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69C623" w14:textId="77777777" w:rsidR="00766737" w:rsidRDefault="00000000">
      <w:pPr>
        <w:shd w:val="clear" w:color="auto" w:fill="FFFFFF"/>
        <w:spacing w:line="288" w:lineRule="exact"/>
        <w:ind w:left="3173" w:right="250" w:hanging="2016"/>
        <w:rPr>
          <w:rFonts w:ascii="Arial" w:hAnsi="Arial" w:cs="Arial"/>
          <w:b/>
          <w:bCs/>
          <w:i/>
          <w:iCs/>
          <w:color w:val="000000"/>
          <w:sz w:val="24"/>
          <w:szCs w:val="24"/>
        </w:rPr>
      </w:pPr>
      <w:r>
        <w:rPr>
          <w:rFonts w:ascii="Arial" w:hAnsi="Arial" w:cs="Arial"/>
          <w:b/>
          <w:bCs/>
          <w:i/>
          <w:iCs/>
          <w:color w:val="000000"/>
          <w:sz w:val="24"/>
          <w:szCs w:val="24"/>
        </w:rPr>
        <w:t>Sportovně technická komise Regionálního svazu stolního tenisu Blansko (STK RSST Blansko)</w:t>
      </w:r>
    </w:p>
    <w:p w14:paraId="6BE319E2" w14:textId="77777777" w:rsidR="00766737" w:rsidRDefault="00000000">
      <w:pPr>
        <w:shd w:val="clear" w:color="auto" w:fill="FFFFFF"/>
        <w:spacing w:before="288"/>
        <w:ind w:left="312"/>
        <w:rPr>
          <w:rFonts w:ascii="Arial" w:hAnsi="Arial" w:cs="Arial"/>
          <w:b/>
          <w:bCs/>
          <w:color w:val="000000"/>
          <w:sz w:val="42"/>
          <w:szCs w:val="42"/>
        </w:rPr>
      </w:pPr>
      <w:r>
        <w:rPr>
          <w:rFonts w:ascii="Arial" w:hAnsi="Arial" w:cs="Arial"/>
          <w:b/>
          <w:bCs/>
          <w:color w:val="000000"/>
          <w:sz w:val="42"/>
          <w:szCs w:val="42"/>
        </w:rPr>
        <w:t>Zprávy STK- RSST Blansko č.1-2026/27</w:t>
      </w:r>
    </w:p>
    <w:p w14:paraId="0264E5E5" w14:textId="77777777" w:rsidR="00766737" w:rsidRDefault="00000000">
      <w:pPr>
        <w:shd w:val="clear" w:color="auto" w:fill="FFFFFF"/>
        <w:spacing w:before="240"/>
        <w:ind w:left="743"/>
        <w:rPr>
          <w:rFonts w:ascii="Arial" w:hAnsi="Arial" w:cs="Arial"/>
          <w:b/>
          <w:bCs/>
          <w:color w:val="000000"/>
          <w:sz w:val="24"/>
          <w:szCs w:val="24"/>
        </w:rPr>
      </w:pPr>
      <w:r>
        <w:rPr>
          <w:rFonts w:ascii="Arial" w:hAnsi="Arial" w:cs="Arial"/>
          <w:b/>
          <w:bCs/>
          <w:color w:val="000000"/>
          <w:sz w:val="24"/>
          <w:szCs w:val="24"/>
        </w:rPr>
        <w:t>30.05.2025</w:t>
      </w:r>
    </w:p>
    <w:p w14:paraId="73D44027" w14:textId="77777777" w:rsidR="00766737" w:rsidRDefault="00000000">
      <w:pPr>
        <w:shd w:val="clear" w:color="auto" w:fill="FFFFFF"/>
        <w:spacing w:before="240"/>
        <w:rPr>
          <w:rFonts w:ascii="Arial" w:hAnsi="Arial" w:cs="Arial"/>
          <w:b/>
          <w:bCs/>
          <w:color w:val="000000"/>
          <w:sz w:val="28"/>
          <w:szCs w:val="28"/>
        </w:rPr>
      </w:pPr>
      <w:r>
        <w:rPr>
          <w:rFonts w:ascii="Arial" w:hAnsi="Arial" w:cs="Arial"/>
          <w:b/>
          <w:bCs/>
          <w:color w:val="000000"/>
          <w:sz w:val="28"/>
          <w:szCs w:val="28"/>
        </w:rPr>
        <w:t>Obsah:</w:t>
      </w:r>
    </w:p>
    <w:p w14:paraId="30AE20B1" w14:textId="7ABBF73B" w:rsidR="00766737" w:rsidRDefault="00000000">
      <w:pPr>
        <w:spacing w:after="120"/>
        <w:ind w:left="1418"/>
        <w:rPr>
          <w:rFonts w:ascii="Verdana" w:hAnsi="Verdana" w:cs="Verdana"/>
          <w:b/>
          <w:sz w:val="24"/>
          <w:szCs w:val="24"/>
        </w:rPr>
      </w:pPr>
      <w:r>
        <w:rPr>
          <w:rFonts w:ascii="Verdana" w:hAnsi="Verdana" w:cs="Verdana"/>
          <w:b/>
          <w:sz w:val="24"/>
          <w:szCs w:val="24"/>
        </w:rPr>
        <w:t>1.Rozpis soutěží RSST Blansko pro sezónu 2026/</w:t>
      </w:r>
      <w:r w:rsidR="0088283A">
        <w:rPr>
          <w:rFonts w:ascii="Verdana" w:hAnsi="Verdana" w:cs="Verdana"/>
          <w:b/>
          <w:sz w:val="24"/>
          <w:szCs w:val="24"/>
        </w:rPr>
        <w:t>20</w:t>
      </w:r>
      <w:r>
        <w:rPr>
          <w:rFonts w:ascii="Verdana" w:hAnsi="Verdana" w:cs="Verdana"/>
          <w:b/>
          <w:sz w:val="24"/>
          <w:szCs w:val="24"/>
        </w:rPr>
        <w:t xml:space="preserve">27 </w:t>
      </w:r>
    </w:p>
    <w:p w14:paraId="2328EEE9" w14:textId="77777777" w:rsidR="00766737" w:rsidRDefault="00766737">
      <w:pPr>
        <w:ind w:left="502"/>
        <w:rPr>
          <w:b/>
          <w:sz w:val="24"/>
          <w:szCs w:val="24"/>
        </w:rPr>
      </w:pPr>
    </w:p>
    <w:p w14:paraId="7462147E" w14:textId="77777777" w:rsidR="00766737" w:rsidRDefault="00766737">
      <w:pPr>
        <w:rPr>
          <w:rFonts w:ascii="Verdana" w:hAnsi="Verdana" w:cs="Verdana"/>
          <w:b/>
          <w:i/>
          <w:sz w:val="24"/>
          <w:szCs w:val="24"/>
        </w:rPr>
      </w:pPr>
    </w:p>
    <w:p w14:paraId="71B91A49" w14:textId="7D13E405" w:rsidR="00766737" w:rsidRDefault="00000000">
      <w:pPr>
        <w:jc w:val="center"/>
      </w:pPr>
      <w:r>
        <w:rPr>
          <w:rFonts w:ascii="Verdana" w:hAnsi="Verdana" w:cs="Verdana"/>
          <w:b/>
          <w:sz w:val="40"/>
          <w:szCs w:val="40"/>
        </w:rPr>
        <w:t>1</w:t>
      </w:r>
      <w:r>
        <w:rPr>
          <w:rFonts w:ascii="Verdana" w:hAnsi="Verdana" w:cs="Verdana"/>
          <w:b/>
          <w:sz w:val="36"/>
          <w:szCs w:val="36"/>
        </w:rPr>
        <w:t>. Rozpis soutěží RSST Blansko pro sezónu 2026/</w:t>
      </w:r>
      <w:r w:rsidR="0088283A">
        <w:rPr>
          <w:rFonts w:ascii="Verdana" w:hAnsi="Verdana" w:cs="Verdana"/>
          <w:b/>
          <w:sz w:val="36"/>
          <w:szCs w:val="36"/>
        </w:rPr>
        <w:t>20</w:t>
      </w:r>
      <w:r>
        <w:rPr>
          <w:rFonts w:ascii="Verdana" w:hAnsi="Verdana" w:cs="Verdana"/>
          <w:b/>
          <w:sz w:val="36"/>
          <w:szCs w:val="36"/>
        </w:rPr>
        <w:t>27</w:t>
      </w:r>
    </w:p>
    <w:p w14:paraId="65324DBD" w14:textId="77777777" w:rsidR="00766737" w:rsidRDefault="00766737">
      <w:pPr>
        <w:jc w:val="center"/>
        <w:rPr>
          <w:rFonts w:ascii="Verdana" w:hAnsi="Verdana" w:cs="Verdana"/>
          <w:b/>
          <w:sz w:val="40"/>
          <w:szCs w:val="40"/>
        </w:rPr>
      </w:pPr>
    </w:p>
    <w:p w14:paraId="55DD492A" w14:textId="77777777" w:rsidR="00766737" w:rsidRDefault="00766737">
      <w:pPr>
        <w:rPr>
          <w:rFonts w:ascii="Verdana" w:hAnsi="Verdana" w:cs="Verdana"/>
          <w:b/>
          <w:sz w:val="40"/>
          <w:szCs w:val="40"/>
        </w:rPr>
      </w:pPr>
    </w:p>
    <w:p w14:paraId="254CB39D" w14:textId="77777777" w:rsidR="00766737" w:rsidRDefault="00766737">
      <w:pPr>
        <w:jc w:val="center"/>
        <w:rPr>
          <w:rFonts w:ascii="Verdana" w:hAnsi="Verdana" w:cs="Verdana"/>
          <w:b/>
          <w:sz w:val="24"/>
          <w:szCs w:val="24"/>
        </w:rPr>
      </w:pPr>
    </w:p>
    <w:p w14:paraId="0A936255" w14:textId="47C58C7D" w:rsidR="00766737" w:rsidRDefault="00000000">
      <w:pPr>
        <w:pStyle w:val="Nadpis3"/>
        <w:numPr>
          <w:ilvl w:val="2"/>
          <w:numId w:val="1"/>
        </w:numPr>
      </w:pPr>
      <w:r>
        <w:rPr>
          <w:rFonts w:ascii="Verdana" w:hAnsi="Verdana" w:cs="Verdana"/>
          <w:color w:val="000000"/>
          <w:szCs w:val="24"/>
          <w:shd w:val="clear" w:color="auto" w:fill="C0C0C0"/>
        </w:rPr>
        <w:t>1.Rozpis soutěží družstev RSST Blansko pro sezónu 2026/</w:t>
      </w:r>
      <w:r w:rsidR="0088283A">
        <w:rPr>
          <w:rFonts w:ascii="Verdana" w:hAnsi="Verdana" w:cs="Verdana"/>
          <w:color w:val="000000"/>
          <w:szCs w:val="24"/>
          <w:shd w:val="clear" w:color="auto" w:fill="C0C0C0"/>
        </w:rPr>
        <w:t>20</w:t>
      </w:r>
      <w:r>
        <w:rPr>
          <w:rFonts w:ascii="Verdana" w:hAnsi="Verdana" w:cs="Verdana"/>
          <w:color w:val="000000"/>
          <w:szCs w:val="24"/>
          <w:shd w:val="clear" w:color="auto" w:fill="C0C0C0"/>
        </w:rPr>
        <w:t>27</w:t>
      </w:r>
      <w:r>
        <w:rPr>
          <w:rFonts w:ascii="Verdana" w:hAnsi="Verdana" w:cs="Verdana"/>
          <w:color w:val="000000"/>
          <w:szCs w:val="24"/>
        </w:rPr>
        <w:tab/>
      </w:r>
    </w:p>
    <w:p w14:paraId="5330179E" w14:textId="00AB808A" w:rsidR="00766737" w:rsidRDefault="00000000">
      <w:pPr>
        <w:pStyle w:val="Nadpis3"/>
        <w:numPr>
          <w:ilvl w:val="2"/>
          <w:numId w:val="1"/>
        </w:numPr>
        <w:rPr>
          <w:rFonts w:ascii="Verdana" w:hAnsi="Verdana" w:cs="Verdana"/>
          <w:color w:val="000000"/>
          <w:szCs w:val="24"/>
        </w:rPr>
      </w:pPr>
      <w:r>
        <w:rPr>
          <w:rFonts w:ascii="Verdana" w:hAnsi="Verdana" w:cs="Verdana"/>
          <w:color w:val="000000"/>
          <w:szCs w:val="24"/>
        </w:rPr>
        <w:t>OBSAH:</w:t>
      </w:r>
    </w:p>
    <w:p w14:paraId="7706DFD6" w14:textId="7925138C" w:rsidR="00766737" w:rsidRDefault="00000000">
      <w:pPr>
        <w:pStyle w:val="Nadpis3"/>
        <w:numPr>
          <w:ilvl w:val="2"/>
          <w:numId w:val="1"/>
        </w:numPr>
        <w:rPr>
          <w:rFonts w:ascii="Verdana" w:hAnsi="Verdana" w:cs="Verdana"/>
          <w:color w:val="000000"/>
          <w:szCs w:val="24"/>
        </w:rPr>
      </w:pPr>
      <w:r>
        <w:rPr>
          <w:rFonts w:ascii="Verdana" w:hAnsi="Verdana" w:cs="Verdana"/>
          <w:color w:val="000000"/>
          <w:szCs w:val="24"/>
        </w:rPr>
        <w:t>A.</w:t>
      </w:r>
      <w:r w:rsidR="00187B4C">
        <w:rPr>
          <w:rFonts w:ascii="Verdana" w:hAnsi="Verdana" w:cs="Verdana"/>
          <w:color w:val="000000"/>
          <w:szCs w:val="24"/>
        </w:rPr>
        <w:t xml:space="preserve"> </w:t>
      </w:r>
      <w:r>
        <w:rPr>
          <w:rFonts w:ascii="Verdana" w:hAnsi="Verdana" w:cs="Verdana"/>
          <w:color w:val="000000"/>
          <w:szCs w:val="24"/>
        </w:rPr>
        <w:t xml:space="preserve">Všeobecná ustanovení </w:t>
      </w:r>
    </w:p>
    <w:p w14:paraId="5DC613F8" w14:textId="77777777" w:rsidR="00766737" w:rsidRDefault="00000000">
      <w:pPr>
        <w:rPr>
          <w:rFonts w:ascii="Verdana" w:hAnsi="Verdana" w:cs="Verdana"/>
        </w:rPr>
      </w:pPr>
      <w:r>
        <w:rPr>
          <w:rFonts w:ascii="Verdana" w:hAnsi="Verdana" w:cs="Verdana"/>
        </w:rPr>
        <w:t>A.1. Řízení soutěží</w:t>
      </w:r>
    </w:p>
    <w:p w14:paraId="12F8FB6C" w14:textId="77777777" w:rsidR="00766737" w:rsidRDefault="00000000">
      <w:pPr>
        <w:rPr>
          <w:rFonts w:ascii="Verdana" w:hAnsi="Verdana" w:cs="Verdana"/>
        </w:rPr>
      </w:pPr>
      <w:r>
        <w:rPr>
          <w:rFonts w:ascii="Verdana" w:hAnsi="Verdana" w:cs="Verdana"/>
        </w:rPr>
        <w:t>A.2. Pořadatel</w:t>
      </w:r>
    </w:p>
    <w:p w14:paraId="74D2080B" w14:textId="77777777" w:rsidR="00766737" w:rsidRDefault="00000000">
      <w:pPr>
        <w:rPr>
          <w:rFonts w:ascii="Verdana" w:hAnsi="Verdana" w:cs="Verdana"/>
        </w:rPr>
      </w:pPr>
      <w:r>
        <w:rPr>
          <w:rFonts w:ascii="Verdana" w:hAnsi="Verdana" w:cs="Verdana"/>
        </w:rPr>
        <w:t>A.3. Termíny</w:t>
      </w:r>
    </w:p>
    <w:p w14:paraId="388B7579" w14:textId="77777777" w:rsidR="00766737" w:rsidRDefault="00000000">
      <w:pPr>
        <w:rPr>
          <w:rFonts w:ascii="Verdana" w:hAnsi="Verdana" w:cs="Verdana"/>
        </w:rPr>
      </w:pPr>
      <w:r>
        <w:rPr>
          <w:rFonts w:ascii="Verdana" w:hAnsi="Verdana" w:cs="Verdana"/>
        </w:rPr>
        <w:t>A.4. Přihláška</w:t>
      </w:r>
    </w:p>
    <w:p w14:paraId="592676F3" w14:textId="77777777" w:rsidR="00766737" w:rsidRDefault="00000000">
      <w:pPr>
        <w:rPr>
          <w:rFonts w:ascii="Verdana" w:hAnsi="Verdana" w:cs="Verdana"/>
        </w:rPr>
      </w:pPr>
      <w:r>
        <w:rPr>
          <w:rFonts w:ascii="Verdana" w:hAnsi="Verdana" w:cs="Verdana"/>
        </w:rPr>
        <w:t>A.5. Evidenční seznamy</w:t>
      </w:r>
    </w:p>
    <w:p w14:paraId="33AE39DF" w14:textId="77777777" w:rsidR="00766737" w:rsidRDefault="00000000">
      <w:pPr>
        <w:rPr>
          <w:rFonts w:ascii="Verdana" w:hAnsi="Verdana" w:cs="Verdana"/>
        </w:rPr>
      </w:pPr>
      <w:r>
        <w:rPr>
          <w:rFonts w:ascii="Verdana" w:hAnsi="Verdana" w:cs="Verdana"/>
        </w:rPr>
        <w:t>A.6. Vklady do soutěže</w:t>
      </w:r>
    </w:p>
    <w:p w14:paraId="3DEEE193" w14:textId="77777777" w:rsidR="00766737" w:rsidRDefault="00000000">
      <w:r>
        <w:t xml:space="preserve"> </w:t>
      </w:r>
    </w:p>
    <w:p w14:paraId="10509BC6" w14:textId="77777777" w:rsidR="00766737" w:rsidRDefault="00000000">
      <w:pPr>
        <w:rPr>
          <w:rFonts w:ascii="Verdana" w:hAnsi="Verdana" w:cs="Verdana"/>
          <w:b/>
          <w:sz w:val="24"/>
          <w:szCs w:val="24"/>
        </w:rPr>
      </w:pPr>
      <w:r>
        <w:rPr>
          <w:rFonts w:ascii="Verdana" w:hAnsi="Verdana" w:cs="Verdana"/>
          <w:b/>
          <w:sz w:val="24"/>
          <w:szCs w:val="24"/>
        </w:rPr>
        <w:t>B. Technická ustanovení</w:t>
      </w:r>
    </w:p>
    <w:p w14:paraId="7F74A676" w14:textId="77777777" w:rsidR="00766737" w:rsidRDefault="00000000">
      <w:pPr>
        <w:rPr>
          <w:rFonts w:ascii="Verdana" w:hAnsi="Verdana" w:cs="Verdana"/>
        </w:rPr>
      </w:pPr>
      <w:r>
        <w:rPr>
          <w:rFonts w:ascii="Verdana" w:hAnsi="Verdana" w:cs="Verdana"/>
        </w:rPr>
        <w:t>B.1. Právo startu v soutěžích RSST Blansko pro sezonu 2025/26</w:t>
      </w:r>
    </w:p>
    <w:p w14:paraId="3922EB2A" w14:textId="77777777" w:rsidR="00766737" w:rsidRDefault="00000000">
      <w:pPr>
        <w:rPr>
          <w:rFonts w:ascii="Verdana" w:hAnsi="Verdana" w:cs="Verdana"/>
        </w:rPr>
      </w:pPr>
      <w:r>
        <w:rPr>
          <w:rFonts w:ascii="Verdana" w:hAnsi="Verdana" w:cs="Verdana"/>
        </w:rPr>
        <w:t>B.2. Systém soutěže</w:t>
      </w:r>
    </w:p>
    <w:p w14:paraId="0BA46C20" w14:textId="77777777" w:rsidR="00766737" w:rsidRDefault="00000000">
      <w:pPr>
        <w:rPr>
          <w:rFonts w:ascii="Verdana" w:hAnsi="Verdana" w:cs="Verdana"/>
        </w:rPr>
      </w:pPr>
      <w:r>
        <w:rPr>
          <w:rFonts w:ascii="Verdana" w:hAnsi="Verdana" w:cs="Verdana"/>
        </w:rPr>
        <w:t>B.3. Podmínky účasti</w:t>
      </w:r>
    </w:p>
    <w:p w14:paraId="3DD4AE23" w14:textId="77777777" w:rsidR="00766737" w:rsidRDefault="00000000">
      <w:pPr>
        <w:rPr>
          <w:rFonts w:ascii="Verdana" w:hAnsi="Verdana" w:cs="Verdana"/>
        </w:rPr>
      </w:pPr>
      <w:r>
        <w:rPr>
          <w:rFonts w:ascii="Verdana" w:hAnsi="Verdana" w:cs="Verdana"/>
        </w:rPr>
        <w:t>B.4. Nasazení a rozlosování</w:t>
      </w:r>
    </w:p>
    <w:p w14:paraId="23295C7E" w14:textId="77777777" w:rsidR="00766737" w:rsidRDefault="00000000">
      <w:pPr>
        <w:rPr>
          <w:rFonts w:ascii="Verdana" w:hAnsi="Verdana" w:cs="Verdana"/>
        </w:rPr>
      </w:pPr>
      <w:r>
        <w:rPr>
          <w:rFonts w:ascii="Verdana" w:hAnsi="Verdana" w:cs="Verdana"/>
        </w:rPr>
        <w:t>B.5. Hrací místo</w:t>
      </w:r>
    </w:p>
    <w:p w14:paraId="04CE1735" w14:textId="77777777" w:rsidR="00766737" w:rsidRDefault="00000000">
      <w:pPr>
        <w:rPr>
          <w:rFonts w:ascii="Verdana" w:hAnsi="Verdana" w:cs="Verdana"/>
        </w:rPr>
      </w:pPr>
      <w:r>
        <w:rPr>
          <w:rFonts w:ascii="Verdana" w:hAnsi="Verdana" w:cs="Verdana"/>
        </w:rPr>
        <w:t>B.6. Soupisky</w:t>
      </w:r>
    </w:p>
    <w:p w14:paraId="715D0007" w14:textId="77777777" w:rsidR="00766737" w:rsidRDefault="00000000">
      <w:pPr>
        <w:rPr>
          <w:rFonts w:ascii="Verdana" w:hAnsi="Verdana" w:cs="Verdana"/>
        </w:rPr>
      </w:pPr>
      <w:r>
        <w:rPr>
          <w:rFonts w:ascii="Verdana" w:hAnsi="Verdana" w:cs="Verdana"/>
        </w:rPr>
        <w:t>B.7. Postupy a sestupy</w:t>
      </w:r>
    </w:p>
    <w:p w14:paraId="17D6FA17" w14:textId="77777777" w:rsidR="00766737" w:rsidRDefault="00000000">
      <w:r>
        <w:rPr>
          <w:rFonts w:ascii="Verdana" w:hAnsi="Verdana" w:cs="Verdana"/>
        </w:rPr>
        <w:t>B.8. Rozhodčí utkání</w:t>
      </w:r>
    </w:p>
    <w:p w14:paraId="2D450D69" w14:textId="77777777" w:rsidR="00766737" w:rsidRDefault="00000000">
      <w:pPr>
        <w:rPr>
          <w:rFonts w:ascii="Verdana" w:hAnsi="Verdana" w:cs="Verdana"/>
        </w:rPr>
      </w:pPr>
      <w:r>
        <w:rPr>
          <w:rFonts w:ascii="Verdana" w:hAnsi="Verdana" w:cs="Verdana"/>
        </w:rPr>
        <w:t>B.9. Míčky</w:t>
      </w:r>
    </w:p>
    <w:p w14:paraId="4D2052CE" w14:textId="77777777" w:rsidR="00766737" w:rsidRDefault="00000000">
      <w:pPr>
        <w:rPr>
          <w:rFonts w:ascii="Verdana" w:hAnsi="Verdana" w:cs="Verdana"/>
        </w:rPr>
      </w:pPr>
      <w:r>
        <w:rPr>
          <w:rFonts w:ascii="Verdana" w:hAnsi="Verdana" w:cs="Verdana"/>
        </w:rPr>
        <w:t>B.10. Začátky utkání</w:t>
      </w:r>
    </w:p>
    <w:p w14:paraId="6C15849F" w14:textId="77777777" w:rsidR="00766737" w:rsidRDefault="00000000">
      <w:pPr>
        <w:rPr>
          <w:rFonts w:ascii="Verdana" w:hAnsi="Verdana" w:cs="Verdana"/>
        </w:rPr>
      </w:pPr>
      <w:r>
        <w:rPr>
          <w:rFonts w:ascii="Verdana" w:hAnsi="Verdana" w:cs="Verdana"/>
        </w:rPr>
        <w:t xml:space="preserve">B.11. </w:t>
      </w:r>
      <w:proofErr w:type="spellStart"/>
      <w:r>
        <w:rPr>
          <w:rFonts w:ascii="Verdana" w:hAnsi="Verdana" w:cs="Verdana"/>
        </w:rPr>
        <w:t>Předehrání</w:t>
      </w:r>
      <w:proofErr w:type="spellEnd"/>
      <w:r>
        <w:rPr>
          <w:rFonts w:ascii="Verdana" w:hAnsi="Verdana" w:cs="Verdana"/>
        </w:rPr>
        <w:t xml:space="preserve"> a odklad utkání</w:t>
      </w:r>
    </w:p>
    <w:p w14:paraId="108DB529" w14:textId="77777777" w:rsidR="00766737" w:rsidRDefault="00000000">
      <w:pPr>
        <w:rPr>
          <w:rFonts w:ascii="Verdana" w:hAnsi="Verdana" w:cs="Verdana"/>
        </w:rPr>
      </w:pPr>
      <w:r>
        <w:rPr>
          <w:rFonts w:ascii="Verdana" w:hAnsi="Verdana" w:cs="Verdana"/>
        </w:rPr>
        <w:t>B.12. Povinnosti pořadatelů utkání</w:t>
      </w:r>
    </w:p>
    <w:p w14:paraId="276BA0DD" w14:textId="77777777" w:rsidR="00766737" w:rsidRDefault="00000000">
      <w:pPr>
        <w:rPr>
          <w:rFonts w:ascii="Verdana" w:hAnsi="Verdana" w:cs="Verdana"/>
        </w:rPr>
      </w:pPr>
      <w:r>
        <w:rPr>
          <w:rFonts w:ascii="Verdana" w:hAnsi="Verdana" w:cs="Verdana"/>
        </w:rPr>
        <w:t>B.13. Zápis o utkání</w:t>
      </w:r>
    </w:p>
    <w:p w14:paraId="67071640" w14:textId="77777777" w:rsidR="00766737" w:rsidRDefault="00000000">
      <w:pPr>
        <w:rPr>
          <w:rFonts w:ascii="Verdana" w:hAnsi="Verdana" w:cs="Verdana"/>
        </w:rPr>
      </w:pPr>
      <w:r>
        <w:rPr>
          <w:rFonts w:ascii="Verdana" w:hAnsi="Verdana" w:cs="Verdana"/>
        </w:rPr>
        <w:t>B.14. Vedoucí soutěží</w:t>
      </w:r>
    </w:p>
    <w:p w14:paraId="15ED7888" w14:textId="77777777" w:rsidR="00766737" w:rsidRDefault="00000000">
      <w:pPr>
        <w:rPr>
          <w:rFonts w:ascii="Verdana" w:hAnsi="Verdana" w:cs="Verdana"/>
        </w:rPr>
      </w:pPr>
      <w:r>
        <w:rPr>
          <w:rFonts w:ascii="Verdana" w:hAnsi="Verdana" w:cs="Verdana"/>
        </w:rPr>
        <w:t>B.15. Schvalování výsledků</w:t>
      </w:r>
    </w:p>
    <w:p w14:paraId="5235C6BB" w14:textId="77777777" w:rsidR="00766737" w:rsidRDefault="00000000">
      <w:pPr>
        <w:rPr>
          <w:rFonts w:ascii="Verdana" w:hAnsi="Verdana" w:cs="Verdana"/>
        </w:rPr>
      </w:pPr>
      <w:r>
        <w:rPr>
          <w:rFonts w:ascii="Verdana" w:hAnsi="Verdana" w:cs="Verdana"/>
        </w:rPr>
        <w:t>B.16. Správní poplatky</w:t>
      </w:r>
    </w:p>
    <w:p w14:paraId="7415DF27" w14:textId="77777777" w:rsidR="00766737" w:rsidRDefault="00000000">
      <w:pPr>
        <w:rPr>
          <w:rFonts w:ascii="Verdana" w:hAnsi="Verdana" w:cs="Verdana"/>
        </w:rPr>
      </w:pPr>
      <w:r>
        <w:rPr>
          <w:rFonts w:ascii="Verdana" w:hAnsi="Verdana" w:cs="Verdana"/>
        </w:rPr>
        <w:t>B.17. Mimořádná opatření</w:t>
      </w:r>
    </w:p>
    <w:p w14:paraId="061ED89A" w14:textId="77777777" w:rsidR="00766737" w:rsidRDefault="00000000">
      <w:pPr>
        <w:widowControl/>
        <w:shd w:val="clear" w:color="auto" w:fill="FFFFFF"/>
        <w:suppressAutoHyphens w:val="0"/>
        <w:rPr>
          <w:rFonts w:ascii="Verdana" w:hAnsi="Verdana" w:cs="Verdana"/>
          <w:color w:val="000000"/>
          <w:lang w:eastAsia="cs-CZ"/>
        </w:rPr>
      </w:pPr>
      <w:r>
        <w:rPr>
          <w:rFonts w:ascii="Verdana" w:hAnsi="Verdana" w:cs="Verdana"/>
          <w:color w:val="000000"/>
          <w:lang w:eastAsia="cs-CZ"/>
        </w:rPr>
        <w:t>B.18. Metodika tvorby žebříčku od sezony 2025/26 a následující</w:t>
      </w:r>
    </w:p>
    <w:p w14:paraId="6868421E" w14:textId="77777777" w:rsidR="00766737" w:rsidRDefault="00766737">
      <w:pPr>
        <w:widowControl/>
        <w:shd w:val="clear" w:color="auto" w:fill="FFFFFF"/>
        <w:suppressAutoHyphens w:val="0"/>
        <w:rPr>
          <w:rFonts w:ascii="Verdana" w:hAnsi="Verdana" w:cs="Verdana"/>
          <w:color w:val="000000"/>
          <w:lang w:eastAsia="cs-CZ"/>
        </w:rPr>
      </w:pPr>
    </w:p>
    <w:p w14:paraId="02BD5F41" w14:textId="77777777" w:rsidR="00766737" w:rsidRDefault="00766737">
      <w:pPr>
        <w:widowControl/>
        <w:shd w:val="clear" w:color="auto" w:fill="FFFFFF"/>
        <w:suppressAutoHyphens w:val="0"/>
        <w:rPr>
          <w:rFonts w:ascii="Verdana" w:hAnsi="Verdana" w:cs="Verdana"/>
          <w:color w:val="000000"/>
          <w:lang w:eastAsia="cs-CZ"/>
        </w:rPr>
      </w:pPr>
    </w:p>
    <w:p w14:paraId="35FBF8BC" w14:textId="77777777" w:rsidR="00766737" w:rsidRDefault="00766737">
      <w:pPr>
        <w:rPr>
          <w:rFonts w:ascii="Verdana" w:hAnsi="Verdana" w:cs="Verdana"/>
          <w:color w:val="000000"/>
          <w:lang w:eastAsia="cs-CZ"/>
        </w:rPr>
      </w:pPr>
    </w:p>
    <w:p w14:paraId="1E822004" w14:textId="77777777" w:rsidR="00766737" w:rsidRDefault="00000000">
      <w:pPr>
        <w:pStyle w:val="Nadpis3"/>
        <w:shd w:val="clear" w:color="auto" w:fill="CCCCCC"/>
        <w:tabs>
          <w:tab w:val="clear" w:pos="0"/>
        </w:tabs>
        <w:ind w:left="750"/>
      </w:pPr>
      <w:r>
        <w:rPr>
          <w:rFonts w:ascii="Verdana" w:hAnsi="Verdana" w:cs="Verdana"/>
          <w:color w:val="000000"/>
          <w:szCs w:val="24"/>
          <w:highlight w:val="darkCyan"/>
        </w:rPr>
        <w:lastRenderedPageBreak/>
        <w:t>A.</w:t>
      </w:r>
      <w:r>
        <w:rPr>
          <w:rFonts w:ascii="Verdana" w:hAnsi="Verdana" w:cs="Verdana"/>
          <w:color w:val="000000"/>
          <w:szCs w:val="24"/>
          <w:highlight w:val="darkCyan"/>
        </w:rPr>
        <w:tab/>
      </w:r>
      <w:r>
        <w:rPr>
          <w:rFonts w:ascii="Verdana" w:hAnsi="Verdana" w:cs="Verdana"/>
          <w:color w:val="000000"/>
          <w:szCs w:val="24"/>
          <w:highlight w:val="darkCyan"/>
        </w:rPr>
        <w:tab/>
      </w:r>
      <w:r>
        <w:rPr>
          <w:rFonts w:ascii="Verdana" w:hAnsi="Verdana" w:cs="Verdana"/>
          <w:bCs/>
          <w:szCs w:val="24"/>
          <w:highlight w:val="darkCyan"/>
        </w:rPr>
        <w:t>Všeobecná ustanovení</w:t>
      </w:r>
    </w:p>
    <w:p w14:paraId="0112EA29" w14:textId="77777777" w:rsidR="00766737" w:rsidRDefault="00766737">
      <w:pPr>
        <w:ind w:left="750"/>
        <w:rPr>
          <w:rFonts w:ascii="Verdana" w:hAnsi="Verdana" w:cs="Verdana"/>
          <w:bCs/>
          <w:szCs w:val="24"/>
        </w:rPr>
      </w:pPr>
    </w:p>
    <w:p w14:paraId="4DADDCEB" w14:textId="77777777" w:rsidR="00766737" w:rsidRDefault="00766737">
      <w:pPr>
        <w:ind w:firstLine="708"/>
        <w:rPr>
          <w:rFonts w:ascii="Verdana" w:hAnsi="Verdana" w:cs="Verdana"/>
          <w:bCs/>
          <w:sz w:val="24"/>
          <w:szCs w:val="24"/>
        </w:rPr>
      </w:pPr>
    </w:p>
    <w:p w14:paraId="2200FBCA" w14:textId="77777777" w:rsidR="00766737" w:rsidRDefault="00000000">
      <w:pPr>
        <w:ind w:left="502" w:hanging="502"/>
        <w:rPr>
          <w:rFonts w:ascii="Verdana" w:hAnsi="Verdana" w:cs="Verdana"/>
          <w:b/>
          <w:u w:val="single"/>
        </w:rPr>
      </w:pPr>
      <w:r>
        <w:rPr>
          <w:rFonts w:ascii="Verdana" w:hAnsi="Verdana" w:cs="Verdana"/>
          <w:b/>
          <w:highlight w:val="lightGray"/>
          <w:u w:val="single"/>
        </w:rPr>
        <w:t>A.1. Řízení soutěží</w:t>
      </w:r>
    </w:p>
    <w:p w14:paraId="1AC84036" w14:textId="77777777" w:rsidR="00766737" w:rsidRDefault="00766737">
      <w:pPr>
        <w:ind w:left="502"/>
        <w:rPr>
          <w:rFonts w:ascii="Verdana" w:hAnsi="Verdana" w:cs="Verdana"/>
        </w:rPr>
      </w:pPr>
    </w:p>
    <w:p w14:paraId="0F542A91" w14:textId="77777777" w:rsidR="00766737" w:rsidRDefault="00000000">
      <w:pPr>
        <w:ind w:left="502"/>
      </w:pPr>
      <w:r>
        <w:rPr>
          <w:rFonts w:ascii="Verdana" w:hAnsi="Verdana" w:cs="Verdana"/>
          <w:shd w:val="clear" w:color="auto" w:fill="FFFFFF"/>
        </w:rPr>
        <w:t xml:space="preserve">Soutěže řídí STK RSST Blansko pověřená VV RSST Blansko dle předpisu daného platnými Pravidly stolního tenisu, Soutěžním řádem a ustanoveními tohoto Rozpisu soutěží RSST Blansko. Veškeré informace k průběhu soutěží jsou zveřejňovány na webu  </w:t>
      </w:r>
      <w:hyperlink r:id="rId7">
        <w:r w:rsidR="00766737">
          <w:rPr>
            <w:rStyle w:val="Hypertextovodkaz"/>
            <w:rFonts w:ascii="Verdana" w:hAnsi="Verdana" w:cs="Verdana"/>
            <w:shd w:val="clear" w:color="auto" w:fill="FFFFFF"/>
          </w:rPr>
          <w:t>www.rsstblansko.cz</w:t>
        </w:r>
      </w:hyperlink>
      <w:r>
        <w:rPr>
          <w:rFonts w:ascii="Verdana" w:hAnsi="Verdana" w:cs="Verdana"/>
          <w:shd w:val="clear" w:color="auto" w:fill="FFFFFF"/>
        </w:rPr>
        <w:t xml:space="preserve"> a zároveň zasílány na adresy zadané v přihláškách soutěží pro danou sezonu. Nově také pro snazší dohledatelnost ve  skladu dokumentů </w:t>
      </w:r>
      <w:r>
        <w:rPr>
          <w:rFonts w:ascii="Verdana" w:hAnsi="Verdana" w:cs="Verdana"/>
          <w:color w:val="000000"/>
          <w:shd w:val="clear" w:color="auto" w:fill="FFFFFF"/>
        </w:rPr>
        <w:t>ČAST: https://www.ping-pong.cz/cast/documents?categoryId=kraje&amp;regionId=3&amp;regionPartId=8</w:t>
      </w:r>
    </w:p>
    <w:p w14:paraId="2AF1B313" w14:textId="77777777" w:rsidR="00766737" w:rsidRDefault="00766737">
      <w:pPr>
        <w:rPr>
          <w:rFonts w:ascii="Verdana" w:hAnsi="Verdana" w:cs="Verdana"/>
        </w:rPr>
      </w:pPr>
    </w:p>
    <w:p w14:paraId="156FB4CD" w14:textId="77777777" w:rsidR="00766737" w:rsidRDefault="00000000">
      <w:pPr>
        <w:ind w:left="502" w:hanging="502"/>
        <w:rPr>
          <w:rFonts w:ascii="Verdana" w:hAnsi="Verdana" w:cs="Verdana"/>
          <w:b/>
          <w:u w:val="single"/>
        </w:rPr>
      </w:pPr>
      <w:r>
        <w:rPr>
          <w:rFonts w:ascii="Verdana" w:hAnsi="Verdana" w:cs="Verdana"/>
          <w:b/>
          <w:highlight w:val="lightGray"/>
          <w:u w:val="single"/>
        </w:rPr>
        <w:t>A.2. Pořadatel</w:t>
      </w:r>
      <w:r>
        <w:rPr>
          <w:rFonts w:ascii="Verdana" w:hAnsi="Verdana" w:cs="Verdana"/>
          <w:b/>
          <w:u w:val="single"/>
        </w:rPr>
        <w:t xml:space="preserve"> </w:t>
      </w:r>
    </w:p>
    <w:p w14:paraId="7977C83A" w14:textId="77777777" w:rsidR="00766737" w:rsidRDefault="00766737">
      <w:pPr>
        <w:pStyle w:val="Odstavecseseznamem"/>
        <w:rPr>
          <w:rFonts w:ascii="Verdana" w:hAnsi="Verdana" w:cs="Verdana"/>
        </w:rPr>
      </w:pPr>
    </w:p>
    <w:p w14:paraId="03495C46" w14:textId="77777777" w:rsidR="00766737" w:rsidRDefault="00000000">
      <w:pPr>
        <w:ind w:left="502"/>
        <w:rPr>
          <w:rFonts w:ascii="Verdana" w:hAnsi="Verdana" w:cs="Verdana"/>
        </w:rPr>
      </w:pPr>
      <w:r>
        <w:rPr>
          <w:rFonts w:ascii="Verdana" w:hAnsi="Verdana" w:cs="Verdana"/>
        </w:rPr>
        <w:t>Pořadateli jednotlivých utkání jsou vždy oddíly, jejichž družstva jsou uvedena v rozlosování na prvním místě.</w:t>
      </w:r>
    </w:p>
    <w:p w14:paraId="30659F01" w14:textId="77777777" w:rsidR="00766737" w:rsidRDefault="00766737">
      <w:pPr>
        <w:rPr>
          <w:rFonts w:ascii="Verdana" w:hAnsi="Verdana" w:cs="Verdana"/>
        </w:rPr>
      </w:pPr>
    </w:p>
    <w:p w14:paraId="4591BE56" w14:textId="77777777" w:rsidR="00766737" w:rsidRDefault="00000000">
      <w:pPr>
        <w:ind w:left="502" w:hanging="502"/>
        <w:rPr>
          <w:rFonts w:ascii="Verdana" w:hAnsi="Verdana" w:cs="Verdana"/>
          <w:b/>
          <w:u w:val="single"/>
        </w:rPr>
      </w:pPr>
      <w:r>
        <w:rPr>
          <w:rFonts w:ascii="Verdana" w:hAnsi="Verdana" w:cs="Verdana"/>
          <w:b/>
          <w:highlight w:val="lightGray"/>
          <w:u w:val="single"/>
        </w:rPr>
        <w:t>A.3. Termíny</w:t>
      </w:r>
      <w:r>
        <w:rPr>
          <w:rFonts w:ascii="Verdana" w:hAnsi="Verdana" w:cs="Verdana"/>
          <w:b/>
          <w:u w:val="single"/>
        </w:rPr>
        <w:t xml:space="preserve"> </w:t>
      </w:r>
    </w:p>
    <w:p w14:paraId="033FB2FA" w14:textId="77777777" w:rsidR="00766737" w:rsidRDefault="00766737">
      <w:pPr>
        <w:ind w:left="502"/>
        <w:rPr>
          <w:rFonts w:ascii="Verdana" w:hAnsi="Verdana" w:cs="Verdana"/>
        </w:rPr>
      </w:pPr>
    </w:p>
    <w:p w14:paraId="3DC1CA1B" w14:textId="77777777" w:rsidR="00766737" w:rsidRDefault="00000000">
      <w:pPr>
        <w:ind w:left="502"/>
        <w:rPr>
          <w:rFonts w:ascii="Verdana" w:hAnsi="Verdana" w:cs="Verdana"/>
        </w:rPr>
      </w:pPr>
      <w:r>
        <w:rPr>
          <w:rFonts w:ascii="Verdana" w:hAnsi="Verdana" w:cs="Verdana"/>
        </w:rPr>
        <w:t>Září 2026 až březen 2027 dle okresního termínového kalendáře a rozlosování soutěží.</w:t>
      </w:r>
    </w:p>
    <w:p w14:paraId="4E734ADF" w14:textId="77777777" w:rsidR="00766737" w:rsidRDefault="00766737">
      <w:pPr>
        <w:ind w:left="502"/>
        <w:rPr>
          <w:rFonts w:ascii="Verdana" w:hAnsi="Verdana" w:cs="Verdana"/>
        </w:rPr>
      </w:pPr>
    </w:p>
    <w:p w14:paraId="380C2E6B" w14:textId="77777777" w:rsidR="00766737" w:rsidRDefault="00766737">
      <w:pPr>
        <w:rPr>
          <w:rFonts w:ascii="Verdana" w:hAnsi="Verdana" w:cs="Verdana"/>
        </w:rPr>
      </w:pPr>
    </w:p>
    <w:p w14:paraId="465D9DCE" w14:textId="77777777" w:rsidR="00766737" w:rsidRDefault="00766737">
      <w:pPr>
        <w:rPr>
          <w:rFonts w:ascii="Verdana" w:hAnsi="Verdana" w:cs="Verdana"/>
        </w:rPr>
      </w:pPr>
    </w:p>
    <w:p w14:paraId="107BC700" w14:textId="77777777" w:rsidR="00766737" w:rsidRDefault="00000000">
      <w:pPr>
        <w:ind w:left="502" w:hanging="502"/>
        <w:rPr>
          <w:rFonts w:ascii="Verdana" w:hAnsi="Verdana" w:cs="Verdana"/>
          <w:b/>
          <w:u w:val="single"/>
        </w:rPr>
      </w:pPr>
      <w:r>
        <w:rPr>
          <w:rFonts w:ascii="Verdana" w:hAnsi="Verdana" w:cs="Verdana"/>
          <w:b/>
          <w:highlight w:val="lightGray"/>
          <w:u w:val="single"/>
        </w:rPr>
        <w:t>A.4. Přihlášky</w:t>
      </w:r>
    </w:p>
    <w:p w14:paraId="778DF256" w14:textId="77777777" w:rsidR="00766737" w:rsidRDefault="00766737">
      <w:pPr>
        <w:ind w:left="502"/>
        <w:rPr>
          <w:rFonts w:ascii="Verdana" w:hAnsi="Verdana" w:cs="Verdana"/>
        </w:rPr>
      </w:pPr>
    </w:p>
    <w:p w14:paraId="1B96B4F2" w14:textId="77777777" w:rsidR="00766737" w:rsidRDefault="00000000">
      <w:r>
        <w:rPr>
          <w:rFonts w:ascii="Verdana" w:eastAsia="Verdana" w:hAnsi="Verdana" w:cs="Verdana"/>
        </w:rPr>
        <w:t xml:space="preserve"> </w:t>
      </w:r>
      <w:r>
        <w:rPr>
          <w:rFonts w:ascii="Verdana" w:eastAsia="Verdana" w:hAnsi="Verdana" w:cs="Verdana"/>
          <w:b/>
        </w:rPr>
        <w:t>A.4.1.</w:t>
      </w:r>
      <w:r>
        <w:rPr>
          <w:rFonts w:ascii="Verdana" w:hAnsi="Verdana" w:cs="Verdana"/>
        </w:rPr>
        <w:t xml:space="preserve">Oddíly odešlou řádně </w:t>
      </w:r>
      <w:r>
        <w:rPr>
          <w:rFonts w:ascii="Verdana" w:hAnsi="Verdana" w:cs="Verdana"/>
          <w:b/>
        </w:rPr>
        <w:t>vyplněnou přihlášku družstev</w:t>
      </w:r>
      <w:r>
        <w:rPr>
          <w:rFonts w:ascii="Verdana" w:hAnsi="Verdana" w:cs="Verdana"/>
        </w:rPr>
        <w:t xml:space="preserve"> oprávněných k soutěži elektronicky v registru ČAST na adrese http://registr.ping-pong.cz</w:t>
      </w:r>
      <w:r>
        <w:rPr>
          <w:rFonts w:ascii="Verdana" w:hAnsi="Verdana" w:cs="Verdana"/>
          <w:color w:val="000000"/>
        </w:rPr>
        <w:t xml:space="preserve"> </w:t>
      </w:r>
      <w:r>
        <w:rPr>
          <w:rFonts w:ascii="Verdana" w:hAnsi="Verdana" w:cs="Verdana"/>
          <w:b/>
          <w:bCs/>
          <w:i/>
          <w:iCs/>
          <w:color w:val="000000"/>
        </w:rPr>
        <w:t>nejpozději do 30.6.2026</w:t>
      </w:r>
      <w:r>
        <w:rPr>
          <w:rFonts w:ascii="Verdana" w:hAnsi="Verdana" w:cs="Verdana"/>
          <w:color w:val="000000"/>
        </w:rPr>
        <w:t>.</w:t>
      </w:r>
      <w:r>
        <w:rPr>
          <w:rFonts w:ascii="Verdana" w:hAnsi="Verdana" w:cs="Verdana"/>
        </w:rPr>
        <w:t xml:space="preserve"> Přijetí přihlášky je podmíněno včasnou úhradou všech dosud neuhrazených závazků oddílu vůči RSST Blansko včetně poplatků za nesplnění podmínek pro účast. Správní poplatek za odstoupení </w:t>
      </w:r>
    </w:p>
    <w:p w14:paraId="7FA86A5F" w14:textId="77777777" w:rsidR="00766737" w:rsidRDefault="00000000">
      <w:pPr>
        <w:rPr>
          <w:rFonts w:ascii="Verdana" w:hAnsi="Verdana" w:cs="Verdana"/>
        </w:rPr>
      </w:pPr>
      <w:r>
        <w:rPr>
          <w:rFonts w:ascii="Verdana" w:hAnsi="Verdana" w:cs="Verdana"/>
        </w:rPr>
        <w:t>viz. Ekonomická pravidla.</w:t>
      </w:r>
    </w:p>
    <w:p w14:paraId="7B05C322" w14:textId="77777777" w:rsidR="00766737" w:rsidRDefault="00766737">
      <w:pPr>
        <w:rPr>
          <w:rFonts w:ascii="Verdana" w:hAnsi="Verdana" w:cs="Verdana"/>
          <w:iCs/>
        </w:rPr>
      </w:pPr>
    </w:p>
    <w:p w14:paraId="271BDCAC" w14:textId="77777777" w:rsidR="00766737" w:rsidRDefault="00766737">
      <w:pPr>
        <w:rPr>
          <w:b/>
          <w:bCs/>
        </w:rPr>
      </w:pPr>
    </w:p>
    <w:p w14:paraId="72ED8CEC" w14:textId="77777777" w:rsidR="00766737" w:rsidRDefault="00000000">
      <w:pPr>
        <w:rPr>
          <w:rFonts w:ascii="Verdana" w:hAnsi="Verdana" w:cs="Verdana"/>
        </w:rPr>
      </w:pPr>
      <w:r>
        <w:rPr>
          <w:rFonts w:ascii="Verdana" w:hAnsi="Verdana" w:cs="Verdana"/>
          <w:b/>
        </w:rPr>
        <w:t>A.4.2.</w:t>
      </w:r>
      <w:r>
        <w:rPr>
          <w:rFonts w:ascii="Verdana" w:hAnsi="Verdana" w:cs="Verdana"/>
        </w:rPr>
        <w:t xml:space="preserve">V přihláškách do soutěží (kolonka „Požadavky k STK:“) uvedou jednotlivá družstva (pro lepší přehlednost možno i za celý oddíl)  </w:t>
      </w:r>
      <w:r>
        <w:rPr>
          <w:rFonts w:ascii="Verdana" w:hAnsi="Verdana" w:cs="Verdana"/>
          <w:b/>
          <w:bCs/>
          <w:color w:val="000000"/>
        </w:rPr>
        <w:t xml:space="preserve">požadavky na nasazení  a domácí hrací termíny. </w:t>
      </w:r>
    </w:p>
    <w:p w14:paraId="1E441CCB" w14:textId="77777777" w:rsidR="00766737" w:rsidRDefault="00000000">
      <w:pPr>
        <w:rPr>
          <w:shd w:val="clear" w:color="auto" w:fill="FFFF00"/>
        </w:rPr>
      </w:pPr>
      <w:r>
        <w:rPr>
          <w:rFonts w:ascii="Verdana" w:hAnsi="Verdana" w:cs="Verdana"/>
          <w:b/>
          <w:bCs/>
          <w:color w:val="000000"/>
          <w:shd w:val="clear" w:color="auto" w:fill="FFFF00"/>
        </w:rPr>
        <w:t>Družstva RPI pak uvedou, zda chtějí hrát dvojutkání nebo každý týden.</w:t>
      </w:r>
    </w:p>
    <w:p w14:paraId="36115051" w14:textId="77777777" w:rsidR="00766737" w:rsidRDefault="00000000">
      <w:pPr>
        <w:rPr>
          <w:rFonts w:ascii="Verdana" w:hAnsi="Verdana" w:cs="Verdana"/>
          <w:color w:val="000000"/>
        </w:rPr>
      </w:pPr>
      <w:r>
        <w:rPr>
          <w:rFonts w:ascii="Verdana" w:hAnsi="Verdana" w:cs="Verdana"/>
        </w:rPr>
        <w:t xml:space="preserve">                                                                                                                                      </w:t>
      </w:r>
      <w:r>
        <w:rPr>
          <w:rFonts w:ascii="Verdana" w:hAnsi="Verdana" w:cs="Verdana"/>
          <w:b/>
          <w:bCs/>
        </w:rPr>
        <w:t>A.4.3.</w:t>
      </w:r>
      <w:r>
        <w:rPr>
          <w:rFonts w:ascii="Verdana" w:hAnsi="Verdana" w:cs="Verdana"/>
          <w:color w:val="000000"/>
        </w:rPr>
        <w:t>Pokud nepředloží oddíly žádné požadavky, bude brán při nasazení v úvahu základní princip poloviny družstev oddílu doma, poloviny družstev venku.</w:t>
      </w:r>
    </w:p>
    <w:p w14:paraId="51431295" w14:textId="77777777" w:rsidR="00766737" w:rsidRDefault="00766737">
      <w:pPr>
        <w:rPr>
          <w:rFonts w:ascii="Verdana" w:hAnsi="Verdana" w:cs="Verdana"/>
          <w:color w:val="000000"/>
        </w:rPr>
      </w:pPr>
    </w:p>
    <w:p w14:paraId="152CD232" w14:textId="77777777" w:rsidR="00766737" w:rsidRDefault="00000000">
      <w:pPr>
        <w:rPr>
          <w:rFonts w:ascii="Verdana" w:hAnsi="Verdana" w:cs="Verdana"/>
          <w:color w:val="000000"/>
          <w:shd w:val="clear" w:color="auto" w:fill="FFFF00"/>
        </w:rPr>
      </w:pPr>
      <w:r>
        <w:rPr>
          <w:rFonts w:ascii="Verdana" w:hAnsi="Verdana" w:cs="Verdana"/>
          <w:b/>
          <w:bCs/>
          <w:color w:val="000000"/>
        </w:rPr>
        <w:t>A.4.4</w:t>
      </w:r>
      <w:r>
        <w:rPr>
          <w:rFonts w:ascii="Verdana" w:hAnsi="Verdana" w:cs="Verdana"/>
          <w:color w:val="000000"/>
        </w:rPr>
        <w:t>.Družstva přihlášené do soutěže RPV, uvedou do přihlášky informaci zda preferují zařazení do skupiny s více či méně utkání (uplatní se jen v případě lichého počtu družstev v nejnižší soutěži), do skupiny s mládeží (předpokládáte ve svém družstvu mládež) nebo naopak do skupiny s dospělými (raději chcete hrát s dospělými). Tyto Informace budou použity  v případě rozdělování nejnižší soutěže na skupiny.</w:t>
      </w:r>
      <w:r>
        <w:rPr>
          <w:rFonts w:ascii="Verdana" w:hAnsi="Verdana" w:cs="Verdana"/>
          <w:color w:val="000000"/>
          <w:shd w:val="clear" w:color="auto" w:fill="FFFF00"/>
        </w:rPr>
        <w:t xml:space="preserve"> Počet družstev </w:t>
      </w:r>
      <w:proofErr w:type="spellStart"/>
      <w:r>
        <w:rPr>
          <w:rFonts w:ascii="Verdana" w:hAnsi="Verdana" w:cs="Verdana"/>
          <w:color w:val="000000"/>
          <w:shd w:val="clear" w:color="auto" w:fill="FFFF00"/>
        </w:rPr>
        <w:t>nalosovaných</w:t>
      </w:r>
      <w:proofErr w:type="spellEnd"/>
      <w:r>
        <w:rPr>
          <w:rFonts w:ascii="Verdana" w:hAnsi="Verdana" w:cs="Verdana"/>
          <w:color w:val="000000"/>
          <w:shd w:val="clear" w:color="auto" w:fill="FFFF00"/>
        </w:rPr>
        <w:t xml:space="preserve"> do skupin může být různý avšak nejvýše o 1 družstvo.   </w:t>
      </w:r>
    </w:p>
    <w:p w14:paraId="73888980" w14:textId="77777777" w:rsidR="00766737" w:rsidRDefault="00766737">
      <w:pPr>
        <w:rPr>
          <w:rFonts w:ascii="Verdana" w:hAnsi="Verdana" w:cs="Verdana"/>
          <w:color w:val="000000"/>
          <w:shd w:val="clear" w:color="auto" w:fill="FFFF00"/>
        </w:rPr>
      </w:pPr>
    </w:p>
    <w:p w14:paraId="580FDC53" w14:textId="77777777" w:rsidR="00766737" w:rsidRDefault="00000000">
      <w:pPr>
        <w:rPr>
          <w:rFonts w:ascii="Verdana" w:hAnsi="Verdana" w:cs="Verdana"/>
        </w:rPr>
      </w:pPr>
      <w:r>
        <w:rPr>
          <w:rFonts w:ascii="Verdana" w:hAnsi="Verdana" w:cs="Verdana"/>
          <w:b/>
          <w:bCs/>
        </w:rPr>
        <w:t>A.4.5.</w:t>
      </w:r>
      <w:r>
        <w:rPr>
          <w:rFonts w:ascii="Verdana" w:hAnsi="Verdana" w:cs="Verdana"/>
        </w:rPr>
        <w:t xml:space="preserve"> Do nejnižší regionální soutěže má VV RSST Blansko právo akceptovat i později podanou přihlášku.</w:t>
      </w:r>
    </w:p>
    <w:p w14:paraId="73843A7C" w14:textId="77777777" w:rsidR="00766737" w:rsidRDefault="00766737">
      <w:pPr>
        <w:rPr>
          <w:rFonts w:ascii="Verdana" w:hAnsi="Verdana" w:cs="Verdana"/>
        </w:rPr>
      </w:pPr>
    </w:p>
    <w:p w14:paraId="32C49B30" w14:textId="77777777" w:rsidR="00766737" w:rsidRDefault="00766737">
      <w:pPr>
        <w:rPr>
          <w:rFonts w:ascii="Verdana" w:hAnsi="Verdana" w:cs="Verdana"/>
        </w:rPr>
      </w:pPr>
    </w:p>
    <w:p w14:paraId="3B8248E5" w14:textId="77777777" w:rsidR="00766737" w:rsidRDefault="00000000">
      <w:pPr>
        <w:rPr>
          <w:rFonts w:ascii="Verdana" w:hAnsi="Verdana" w:cs="Verdana"/>
          <w:b/>
          <w:u w:val="single"/>
        </w:rPr>
      </w:pPr>
      <w:r>
        <w:rPr>
          <w:rFonts w:ascii="Verdana" w:hAnsi="Verdana" w:cs="Verdana"/>
          <w:b/>
          <w:highlight w:val="lightGray"/>
          <w:u w:val="single"/>
        </w:rPr>
        <w:t>A.5. Evidenční seznamy.</w:t>
      </w:r>
    </w:p>
    <w:p w14:paraId="10334579" w14:textId="77777777" w:rsidR="00766737" w:rsidRDefault="00000000">
      <w:r>
        <w:rPr>
          <w:rFonts w:ascii="Verdana" w:hAnsi="Verdana" w:cs="Verdana"/>
        </w:rPr>
        <w:t xml:space="preserve">                                                                                                                                                 </w:t>
      </w:r>
      <w:r>
        <w:rPr>
          <w:rFonts w:ascii="Verdana" w:hAnsi="Verdana" w:cs="Verdana"/>
          <w:shd w:val="clear" w:color="auto" w:fill="FFFFFF"/>
        </w:rPr>
        <w:t>Vyplnění evidenčního seznamu</w:t>
      </w:r>
      <w:r>
        <w:rPr>
          <w:rFonts w:ascii="Verdana" w:hAnsi="Verdana" w:cs="Verdana"/>
          <w:b/>
          <w:bCs/>
          <w:shd w:val="clear" w:color="auto" w:fill="FFFFFF"/>
        </w:rPr>
        <w:t xml:space="preserve"> </w:t>
      </w:r>
      <w:r>
        <w:rPr>
          <w:rFonts w:ascii="Verdana" w:hAnsi="Verdana" w:cs="Verdana"/>
          <w:shd w:val="clear" w:color="auto" w:fill="FFFFFF"/>
        </w:rPr>
        <w:t>a platba evidenčních poplatků musí být provedena na účet RSST Blansko</w:t>
      </w:r>
      <w:r>
        <w:rPr>
          <w:rFonts w:ascii="Verdana" w:hAnsi="Verdana" w:cs="Verdana"/>
        </w:rPr>
        <w:t xml:space="preserve"> </w:t>
      </w:r>
      <w:r w:rsidRPr="009B38C9">
        <w:rPr>
          <w:rFonts w:ascii="Verdana" w:hAnsi="Verdana" w:cs="Verdana"/>
          <w:b/>
          <w:bCs/>
          <w:iCs/>
          <w:color w:val="000000"/>
          <w:highlight w:val="red"/>
        </w:rPr>
        <w:t>do 30.6.2026</w:t>
      </w:r>
      <w:r w:rsidRPr="009B38C9">
        <w:rPr>
          <w:rFonts w:ascii="Verdana" w:hAnsi="Verdana" w:cs="Verdana"/>
          <w:color w:val="000000"/>
          <w:highlight w:val="red"/>
        </w:rPr>
        <w:t>.</w:t>
      </w:r>
      <w:r>
        <w:rPr>
          <w:rFonts w:ascii="Verdana" w:hAnsi="Verdana" w:cs="Verdana"/>
        </w:rPr>
        <w:t xml:space="preserve"> </w:t>
      </w:r>
      <w:r>
        <w:rPr>
          <w:rFonts w:ascii="Verdana" w:hAnsi="Verdana" w:cs="Verdana"/>
          <w:shd w:val="clear" w:color="auto" w:fill="FFFFFF"/>
        </w:rPr>
        <w:t xml:space="preserve">  Návod na vyplnění zde: https://registr.ping-pong.cz/htm/docs/navody/navod12.pdf</w:t>
      </w:r>
    </w:p>
    <w:p w14:paraId="19FCE2FD" w14:textId="77777777" w:rsidR="00766737" w:rsidRDefault="00766737">
      <w:pPr>
        <w:rPr>
          <w:rFonts w:ascii="Verdana" w:hAnsi="Verdana"/>
        </w:rPr>
      </w:pPr>
    </w:p>
    <w:p w14:paraId="159CC7F3" w14:textId="77777777" w:rsidR="00766737" w:rsidRDefault="00766737">
      <w:pPr>
        <w:rPr>
          <w:rFonts w:ascii="Verdana" w:hAnsi="Verdana" w:cs="Verdana"/>
        </w:rPr>
      </w:pPr>
    </w:p>
    <w:p w14:paraId="1D016BAB" w14:textId="77777777" w:rsidR="009B38C9" w:rsidRDefault="009B38C9">
      <w:pPr>
        <w:rPr>
          <w:rFonts w:ascii="Verdana" w:hAnsi="Verdana" w:cs="Verdana"/>
        </w:rPr>
      </w:pPr>
    </w:p>
    <w:p w14:paraId="3AAF660E" w14:textId="77777777" w:rsidR="00766737" w:rsidRDefault="00766737">
      <w:pPr>
        <w:ind w:left="786"/>
        <w:rPr>
          <w:rFonts w:ascii="Verdana" w:hAnsi="Verdana" w:cs="Verdana"/>
        </w:rPr>
      </w:pPr>
    </w:p>
    <w:p w14:paraId="75EB0A70" w14:textId="77777777" w:rsidR="00766737" w:rsidRDefault="00000000">
      <w:pPr>
        <w:ind w:left="502" w:hanging="502"/>
        <w:rPr>
          <w:rFonts w:ascii="Verdana" w:hAnsi="Verdana" w:cs="Verdana"/>
          <w:b/>
          <w:u w:val="single"/>
        </w:rPr>
      </w:pPr>
      <w:r>
        <w:rPr>
          <w:rFonts w:ascii="Verdana" w:hAnsi="Verdana" w:cs="Verdana"/>
          <w:b/>
          <w:highlight w:val="lightGray"/>
          <w:u w:val="single"/>
        </w:rPr>
        <w:lastRenderedPageBreak/>
        <w:t>A.6. Vklady do soutěží</w:t>
      </w:r>
      <w:r>
        <w:rPr>
          <w:rFonts w:ascii="Verdana" w:hAnsi="Verdana" w:cs="Verdana"/>
          <w:b/>
          <w:u w:val="single"/>
        </w:rPr>
        <w:t xml:space="preserve"> </w:t>
      </w:r>
    </w:p>
    <w:p w14:paraId="54FC6558" w14:textId="77777777" w:rsidR="00766737" w:rsidRDefault="00766737">
      <w:pPr>
        <w:ind w:left="502"/>
        <w:rPr>
          <w:rFonts w:ascii="Verdana" w:hAnsi="Verdana" w:cs="Verdana"/>
          <w:b/>
          <w:u w:val="single"/>
        </w:rPr>
      </w:pPr>
    </w:p>
    <w:p w14:paraId="71C8C824" w14:textId="4E6EDB8A" w:rsidR="00766737" w:rsidRDefault="00000000">
      <w:r>
        <w:rPr>
          <w:rFonts w:ascii="Verdana" w:hAnsi="Verdana" w:cs="Verdana"/>
        </w:rPr>
        <w:t xml:space="preserve">Vklad do dlouhodobých soutěží družstev řízených RSST Blansko </w:t>
      </w:r>
      <w:r>
        <w:rPr>
          <w:rFonts w:ascii="Verdana" w:hAnsi="Verdana" w:cs="Verdana"/>
          <w:shd w:val="clear" w:color="auto" w:fill="FFFFFF"/>
        </w:rPr>
        <w:t>činí 500,- Kč za jedno družstvo, bez ohledu na výši soutěže. Vklad musí být</w:t>
      </w:r>
      <w:r>
        <w:rPr>
          <w:rFonts w:ascii="Verdana" w:hAnsi="Verdana" w:cs="Verdana"/>
        </w:rPr>
        <w:t xml:space="preserve"> </w:t>
      </w:r>
      <w:r w:rsidRPr="009B38C9">
        <w:rPr>
          <w:rFonts w:ascii="Verdana" w:hAnsi="Verdana" w:cs="Verdana"/>
          <w:b/>
          <w:color w:val="000000"/>
          <w:highlight w:val="red"/>
        </w:rPr>
        <w:t>uhrazen do 30.6.2025.</w:t>
      </w:r>
      <w:r>
        <w:rPr>
          <w:rFonts w:ascii="Verdana" w:hAnsi="Verdana" w:cs="Verdana"/>
          <w:b/>
          <w:color w:val="FF0000"/>
        </w:rPr>
        <w:t xml:space="preserve"> </w:t>
      </w:r>
      <w:r>
        <w:rPr>
          <w:rFonts w:ascii="Verdana" w:hAnsi="Verdana" w:cs="Verdana"/>
          <w:shd w:val="clear" w:color="auto" w:fill="FFFFFF"/>
        </w:rPr>
        <w:t xml:space="preserve">V případě neuhrazení vkladu do soutěže, nebudou přihlášená družstva oddílu do soutěží zařazena. </w:t>
      </w:r>
    </w:p>
    <w:p w14:paraId="3EB311DA" w14:textId="77777777" w:rsidR="00766737" w:rsidRDefault="00766737">
      <w:pPr>
        <w:ind w:left="720"/>
        <w:rPr>
          <w:rFonts w:ascii="Verdana" w:hAnsi="Verdana" w:cs="Verdana"/>
          <w:shd w:val="clear" w:color="auto" w:fill="FFFFFF"/>
        </w:rPr>
      </w:pPr>
    </w:p>
    <w:p w14:paraId="76C0ACF0" w14:textId="77777777" w:rsidR="00766737" w:rsidRDefault="00000000">
      <w:pPr>
        <w:pStyle w:val="Nadpis3"/>
        <w:numPr>
          <w:ilvl w:val="2"/>
          <w:numId w:val="1"/>
        </w:numPr>
        <w:shd w:val="clear" w:color="auto" w:fill="CCCCCC"/>
        <w:rPr>
          <w:rFonts w:ascii="Verdana" w:hAnsi="Verdana" w:cs="Verdana"/>
          <w:bCs/>
          <w:szCs w:val="24"/>
          <w:highlight w:val="darkCyan"/>
        </w:rPr>
      </w:pPr>
      <w:r>
        <w:rPr>
          <w:rFonts w:ascii="Verdana" w:hAnsi="Verdana" w:cs="Verdana"/>
          <w:bCs/>
          <w:szCs w:val="24"/>
          <w:highlight w:val="darkCyan"/>
        </w:rPr>
        <w:t>B. Technická ustanovení</w:t>
      </w:r>
    </w:p>
    <w:p w14:paraId="58B75DBC" w14:textId="77777777" w:rsidR="00766737" w:rsidRDefault="00766737">
      <w:pPr>
        <w:rPr>
          <w:highlight w:val="darkCyan"/>
        </w:rPr>
      </w:pPr>
    </w:p>
    <w:p w14:paraId="0D93DA87" w14:textId="77777777" w:rsidR="00766737" w:rsidRDefault="00766737">
      <w:pPr>
        <w:pStyle w:val="Default"/>
        <w:rPr>
          <w:rFonts w:ascii="Verdana" w:hAnsi="Verdana" w:cs="Verdana"/>
          <w:bCs/>
          <w:sz w:val="20"/>
          <w:szCs w:val="20"/>
        </w:rPr>
      </w:pPr>
    </w:p>
    <w:p w14:paraId="7C332FBA" w14:textId="77777777" w:rsidR="00766737" w:rsidRDefault="00000000">
      <w:pPr>
        <w:ind w:left="426"/>
        <w:rPr>
          <w:rFonts w:ascii="Verdana" w:hAnsi="Verdana" w:cs="Verdana"/>
          <w:b/>
          <w:u w:val="single"/>
        </w:rPr>
      </w:pPr>
      <w:r>
        <w:rPr>
          <w:rFonts w:ascii="Verdana" w:hAnsi="Verdana" w:cs="Verdana"/>
          <w:b/>
          <w:highlight w:val="lightGray"/>
          <w:u w:val="single"/>
        </w:rPr>
        <w:t xml:space="preserve">B.1. Právo startu  v soutěžích RSST Blansko pro sezónu 2026/27 (kurzívou právo postupu, podtrženě </w:t>
      </w:r>
      <w:proofErr w:type="spellStart"/>
      <w:r>
        <w:rPr>
          <w:rFonts w:ascii="Verdana" w:hAnsi="Verdana" w:cs="Verdana"/>
          <w:b/>
          <w:highlight w:val="lightGray"/>
          <w:u w:val="single"/>
        </w:rPr>
        <w:t>sestoupivší</w:t>
      </w:r>
      <w:proofErr w:type="spellEnd"/>
      <w:r>
        <w:rPr>
          <w:rFonts w:ascii="Verdana" w:hAnsi="Verdana" w:cs="Verdana"/>
          <w:b/>
          <w:highlight w:val="lightGray"/>
          <w:u w:val="single"/>
        </w:rPr>
        <w:t xml:space="preserve"> družstva)</w:t>
      </w:r>
    </w:p>
    <w:p w14:paraId="52BAE5BC" w14:textId="77777777" w:rsidR="00766737" w:rsidRDefault="00766737">
      <w:pPr>
        <w:ind w:left="426"/>
        <w:rPr>
          <w:rFonts w:ascii="Verdana" w:hAnsi="Verdana" w:cs="Verdana"/>
          <w:b/>
          <w:u w:val="single"/>
        </w:rPr>
      </w:pPr>
    </w:p>
    <w:p w14:paraId="670C3E2D" w14:textId="77777777" w:rsidR="00766737" w:rsidRDefault="00766737">
      <w:pPr>
        <w:ind w:left="426"/>
        <w:rPr>
          <w:rFonts w:ascii="Verdana" w:hAnsi="Verdana" w:cs="Verdana"/>
          <w:b/>
          <w:u w:val="single"/>
        </w:rPr>
      </w:pPr>
    </w:p>
    <w:p w14:paraId="5BBA3F3B" w14:textId="77777777" w:rsidR="00766737" w:rsidRDefault="00000000">
      <w:pPr>
        <w:ind w:left="426"/>
        <w:rPr>
          <w:rFonts w:ascii="Verdana" w:hAnsi="Verdana"/>
          <w:b/>
          <w:bCs/>
        </w:rPr>
      </w:pPr>
      <w:r>
        <w:rPr>
          <w:rFonts w:ascii="Verdana" w:hAnsi="Verdana" w:cs="sans-serif;Arial"/>
          <w:b/>
          <w:bCs/>
        </w:rPr>
        <w:t>Pořadí družstev je dáno umístěním v předešlé sezóně a dále loňským rozpisem soutěží (bod Postupy a sestupy)</w:t>
      </w:r>
    </w:p>
    <w:p w14:paraId="13189014" w14:textId="77777777" w:rsidR="00766737" w:rsidRDefault="00000000">
      <w:pPr>
        <w:ind w:left="426"/>
        <w:rPr>
          <w:rFonts w:ascii="Verdana" w:hAnsi="Verdana"/>
          <w:b/>
          <w:bCs/>
        </w:rPr>
      </w:pPr>
      <w:r>
        <w:rPr>
          <w:rFonts w:ascii="sans-serif;Arial" w:hAnsi="sans-serif;Arial" w:cs="sans-serif;Arial"/>
        </w:rPr>
        <w:t>Postupující do KSII je vítěz RPI KST Kunštát B.</w:t>
      </w:r>
    </w:p>
    <w:p w14:paraId="305C1A58" w14:textId="17E27830" w:rsidR="00766737" w:rsidRDefault="00000000">
      <w:pPr>
        <w:ind w:left="426"/>
      </w:pPr>
      <w:r>
        <w:rPr>
          <w:rFonts w:ascii="Verdana" w:hAnsi="Verdana" w:cs="Verdana"/>
          <w:color w:val="000000"/>
          <w:shd w:val="clear" w:color="auto" w:fill="FFFFFF"/>
        </w:rPr>
        <w:t xml:space="preserve">Družstva do nové sezóny přihlašujte s doplněným názvem A,B,C .. od nejvyšší soutěže (jako obvykle). </w:t>
      </w:r>
      <w:r>
        <w:rPr>
          <w:rFonts w:ascii="Verdana" w:hAnsi="Verdana" w:cs="Verdana"/>
          <w:b/>
          <w:bCs/>
          <w:color w:val="000000"/>
          <w:shd w:val="clear" w:color="auto" w:fill="FFFF00"/>
        </w:rPr>
        <w:t xml:space="preserve">Název družstva uveďte přesně tak, jak </w:t>
      </w:r>
      <w:r w:rsidR="0088283A">
        <w:rPr>
          <w:rFonts w:ascii="Verdana" w:hAnsi="Verdana" w:cs="Verdana"/>
          <w:b/>
          <w:bCs/>
          <w:color w:val="000000"/>
          <w:shd w:val="clear" w:color="auto" w:fill="FFFF00"/>
        </w:rPr>
        <w:t xml:space="preserve">bude uvedeno </w:t>
      </w:r>
      <w:r>
        <w:rPr>
          <w:rFonts w:ascii="Verdana" w:hAnsi="Verdana" w:cs="Verdana"/>
          <w:b/>
          <w:bCs/>
          <w:color w:val="000000"/>
          <w:shd w:val="clear" w:color="auto" w:fill="FFFF00"/>
        </w:rPr>
        <w:t xml:space="preserve">ve </w:t>
      </w:r>
      <w:proofErr w:type="spellStart"/>
      <w:r>
        <w:rPr>
          <w:rFonts w:ascii="Verdana" w:hAnsi="Verdana" w:cs="Verdana"/>
          <w:b/>
          <w:bCs/>
          <w:color w:val="000000"/>
          <w:shd w:val="clear" w:color="auto" w:fill="FFFF00"/>
        </w:rPr>
        <w:t>STIS</w:t>
      </w:r>
      <w:r w:rsidR="0088283A">
        <w:rPr>
          <w:rFonts w:ascii="Verdana" w:hAnsi="Verdana" w:cs="Verdana"/>
          <w:b/>
          <w:bCs/>
          <w:color w:val="000000"/>
          <w:shd w:val="clear" w:color="auto" w:fill="FFFF00"/>
        </w:rPr>
        <w:t>u</w:t>
      </w:r>
      <w:proofErr w:type="spellEnd"/>
      <w:r w:rsidR="0088283A">
        <w:rPr>
          <w:rFonts w:ascii="Verdana" w:hAnsi="Verdana" w:cs="Verdana"/>
          <w:b/>
          <w:bCs/>
          <w:color w:val="000000"/>
          <w:shd w:val="clear" w:color="auto" w:fill="FFFF00"/>
        </w:rPr>
        <w:t>.</w:t>
      </w:r>
    </w:p>
    <w:p w14:paraId="586B7BF5" w14:textId="77777777" w:rsidR="00766737" w:rsidRDefault="00766737">
      <w:pPr>
        <w:ind w:left="426"/>
        <w:rPr>
          <w:rFonts w:ascii="Verdana" w:hAnsi="Verdana" w:cs="Verdana"/>
          <w:b/>
          <w:u w:val="single"/>
        </w:rPr>
      </w:pPr>
    </w:p>
    <w:p w14:paraId="2E7F459D" w14:textId="77777777" w:rsidR="00766737" w:rsidRDefault="00766737">
      <w:pPr>
        <w:ind w:left="426"/>
        <w:rPr>
          <w:rFonts w:ascii="Verdana" w:hAnsi="Verdana" w:cs="Verdana"/>
          <w:b/>
          <w:u w:val="single"/>
        </w:rPr>
      </w:pPr>
    </w:p>
    <w:p w14:paraId="639E692E" w14:textId="6BFA2607" w:rsidR="00766737" w:rsidRDefault="00000000">
      <w:pPr>
        <w:ind w:left="426"/>
        <w:rPr>
          <w:rFonts w:ascii="Verdana" w:hAnsi="Verdana" w:cs="Verdana"/>
          <w:i/>
          <w:iCs/>
        </w:rPr>
      </w:pPr>
      <w:r>
        <w:rPr>
          <w:rFonts w:ascii="Verdana" w:hAnsi="Verdana" w:cs="Verdana"/>
          <w:b/>
          <w:bCs/>
        </w:rPr>
        <w:t>RPI</w:t>
      </w:r>
      <w:r>
        <w:rPr>
          <w:rFonts w:ascii="Verdana" w:hAnsi="Verdana" w:cs="Verdana"/>
        </w:rPr>
        <w:t xml:space="preserve"> – TJ Sokol Žďárná A, Spartak Adamov, KST Rájec-Jestřebí B, </w:t>
      </w:r>
      <w:r>
        <w:rPr>
          <w:rFonts w:ascii="Verdana" w:hAnsi="Verdana" w:cs="Verdana"/>
          <w:u w:val="single"/>
        </w:rPr>
        <w:t xml:space="preserve">Hasiči Velenov, </w:t>
      </w:r>
      <w:proofErr w:type="spellStart"/>
      <w:r>
        <w:rPr>
          <w:rFonts w:ascii="Verdana" w:hAnsi="Verdana" w:cs="Verdana"/>
          <w:u w:val="single"/>
        </w:rPr>
        <w:t>Pinec</w:t>
      </w:r>
      <w:proofErr w:type="spellEnd"/>
      <w:r>
        <w:rPr>
          <w:rFonts w:ascii="Verdana" w:hAnsi="Verdana" w:cs="Verdana"/>
          <w:u w:val="single"/>
        </w:rPr>
        <w:t xml:space="preserve"> Veselice</w:t>
      </w:r>
      <w:r>
        <w:rPr>
          <w:rFonts w:ascii="Verdana" w:hAnsi="Verdana" w:cs="Verdana"/>
        </w:rPr>
        <w:t xml:space="preserve">, TJ Voděrady A, Orel Jednota Boskovice A, TJ Sokol Velké Opatovice B, STK Zbraslavec C, TJ Vysočany B, TJ Sokol Bořitov A, </w:t>
      </w:r>
      <w:r>
        <w:rPr>
          <w:rFonts w:ascii="Verdana" w:hAnsi="Verdana" w:cs="Verdana"/>
          <w:i/>
          <w:iCs/>
        </w:rPr>
        <w:t>KST Kunštát C</w:t>
      </w:r>
    </w:p>
    <w:p w14:paraId="4F35FF0C" w14:textId="77777777" w:rsidR="00766737" w:rsidRDefault="00766737">
      <w:pPr>
        <w:ind w:left="426"/>
      </w:pPr>
    </w:p>
    <w:p w14:paraId="65865A6E" w14:textId="36516771" w:rsidR="00766737" w:rsidRDefault="00000000">
      <w:pPr>
        <w:ind w:left="426"/>
        <w:rPr>
          <w:rFonts w:ascii="Verdana" w:hAnsi="Verdana" w:cs="Verdana"/>
          <w:i/>
          <w:iCs/>
        </w:rPr>
      </w:pPr>
      <w:r>
        <w:rPr>
          <w:rFonts w:ascii="Verdana" w:hAnsi="Verdana" w:cs="Verdana"/>
          <w:b/>
          <w:bCs/>
        </w:rPr>
        <w:t>RPII –</w:t>
      </w:r>
      <w:r>
        <w:rPr>
          <w:rFonts w:ascii="Verdana" w:hAnsi="Verdana" w:cs="Verdana"/>
        </w:rPr>
        <w:t xml:space="preserve"> </w:t>
      </w:r>
      <w:proofErr w:type="spellStart"/>
      <w:r>
        <w:rPr>
          <w:rFonts w:ascii="Verdana" w:hAnsi="Verdana" w:cs="Verdana"/>
        </w:rPr>
        <w:t>Oknostyl</w:t>
      </w:r>
      <w:proofErr w:type="spellEnd"/>
      <w:r>
        <w:rPr>
          <w:rFonts w:ascii="Verdana" w:hAnsi="Verdana" w:cs="Verdana"/>
        </w:rPr>
        <w:t xml:space="preserve"> Rohozec, SAF Brťov, SK Brumov, TJ Sokol Křetín, TJ Sokol Žďárná B, </w:t>
      </w:r>
      <w:r>
        <w:rPr>
          <w:rFonts w:ascii="Verdana" w:hAnsi="Verdana" w:cs="Verdana"/>
          <w:u w:val="single"/>
        </w:rPr>
        <w:t>KST Blansko D</w:t>
      </w:r>
      <w:r>
        <w:rPr>
          <w:rFonts w:ascii="Verdana" w:hAnsi="Verdana" w:cs="Verdana"/>
        </w:rPr>
        <w:t xml:space="preserve"> , </w:t>
      </w:r>
      <w:r>
        <w:rPr>
          <w:rFonts w:ascii="Verdana" w:hAnsi="Verdana" w:cs="Verdana"/>
          <w:u w:val="single"/>
        </w:rPr>
        <w:t xml:space="preserve">Jestřábi Svitávka A, </w:t>
      </w:r>
      <w:r>
        <w:rPr>
          <w:rFonts w:ascii="Verdana" w:hAnsi="Verdana" w:cs="Verdana"/>
        </w:rPr>
        <w:t>SVČ Spektrum Letovice A, TJ Sokol Velké Opatovice C</w:t>
      </w:r>
      <w:r>
        <w:rPr>
          <w:rFonts w:ascii="Verdana" w:hAnsi="Verdana" w:cs="Verdana"/>
          <w:i/>
          <w:iCs/>
        </w:rPr>
        <w:t>, TJ Šošůvka B</w:t>
      </w:r>
    </w:p>
    <w:p w14:paraId="6E481D74" w14:textId="77777777" w:rsidR="00766737" w:rsidRDefault="00766737">
      <w:pPr>
        <w:ind w:left="426"/>
      </w:pPr>
    </w:p>
    <w:p w14:paraId="5F9ECFC5" w14:textId="65070E55" w:rsidR="00766737" w:rsidRDefault="00000000">
      <w:pPr>
        <w:ind w:left="426"/>
        <w:rPr>
          <w:rFonts w:ascii="Verdana" w:hAnsi="Verdana" w:cs="Verdana"/>
        </w:rPr>
      </w:pPr>
      <w:r>
        <w:rPr>
          <w:rFonts w:ascii="Verdana" w:hAnsi="Verdana" w:cs="Verdana"/>
          <w:b/>
          <w:bCs/>
        </w:rPr>
        <w:t xml:space="preserve">RPIII – </w:t>
      </w:r>
      <w:r>
        <w:rPr>
          <w:rFonts w:ascii="Verdana" w:hAnsi="Verdana" w:cs="Verdana"/>
        </w:rPr>
        <w:t xml:space="preserve">Spartak Adamov B, STK Zbraslavec D, KST Kunštát D, KST Orel Olešnice A, Hasiči Velenov B, </w:t>
      </w:r>
      <w:r>
        <w:rPr>
          <w:rFonts w:ascii="Verdana" w:hAnsi="Verdana" w:cs="Verdana"/>
          <w:i/>
          <w:iCs/>
          <w:u w:val="single"/>
        </w:rPr>
        <w:t>TJ Sokol Petrovice A, TJ Sokol Vanovice A</w:t>
      </w:r>
      <w:r>
        <w:rPr>
          <w:rFonts w:ascii="Verdana" w:hAnsi="Verdana" w:cs="Verdana"/>
          <w:u w:val="single"/>
        </w:rPr>
        <w:t xml:space="preserve">, </w:t>
      </w:r>
      <w:r>
        <w:rPr>
          <w:rFonts w:ascii="Verdana" w:hAnsi="Verdana" w:cs="Verdana"/>
        </w:rPr>
        <w:t xml:space="preserve">AC Okrouhlá A, TJ Voděrady B, </w:t>
      </w:r>
      <w:r>
        <w:rPr>
          <w:rFonts w:ascii="Verdana" w:hAnsi="Verdana" w:cs="Verdana"/>
          <w:i/>
          <w:iCs/>
        </w:rPr>
        <w:t>TJ Voděrady C</w:t>
      </w:r>
    </w:p>
    <w:p w14:paraId="6A95904E" w14:textId="77777777" w:rsidR="00766737" w:rsidRDefault="00766737"/>
    <w:p w14:paraId="06CDF514" w14:textId="15E2ADE3" w:rsidR="00766737" w:rsidRDefault="00000000">
      <w:pPr>
        <w:ind w:left="426"/>
        <w:rPr>
          <w:rFonts w:ascii="Verdana" w:hAnsi="Verdana" w:cs="Verdana"/>
          <w:i/>
          <w:iCs/>
        </w:rPr>
      </w:pPr>
      <w:r>
        <w:rPr>
          <w:rFonts w:ascii="Verdana" w:hAnsi="Verdana" w:cs="Verdana"/>
          <w:b/>
          <w:bCs/>
        </w:rPr>
        <w:t xml:space="preserve">RPIV – </w:t>
      </w:r>
      <w:r>
        <w:rPr>
          <w:rFonts w:ascii="Verdana" w:hAnsi="Verdana" w:cs="Verdana"/>
        </w:rPr>
        <w:t xml:space="preserve">TJ Babylon Němčice, Viktoria ST Suchý A, STK Zbraslavec E, Orel Vísky A, TJ Vysočany C, </w:t>
      </w:r>
      <w:r>
        <w:rPr>
          <w:rFonts w:ascii="Verdana" w:hAnsi="Verdana" w:cs="Verdana"/>
          <w:i/>
          <w:iCs/>
          <w:u w:val="single"/>
        </w:rPr>
        <w:t>TJ Sokol Bořitov B, Orel Boskovice B</w:t>
      </w:r>
      <w:r>
        <w:rPr>
          <w:rFonts w:ascii="Verdana" w:hAnsi="Verdana" w:cs="Verdana"/>
        </w:rPr>
        <w:t>,</w:t>
      </w:r>
      <w:r w:rsidR="00187B4C">
        <w:rPr>
          <w:rFonts w:ascii="Verdana" w:hAnsi="Verdana" w:cs="Verdana"/>
        </w:rPr>
        <w:t xml:space="preserve"> </w:t>
      </w:r>
      <w:r>
        <w:rPr>
          <w:rFonts w:ascii="Verdana" w:hAnsi="Verdana" w:cs="Verdana"/>
        </w:rPr>
        <w:t xml:space="preserve">TJ Sokol Petrovice B, </w:t>
      </w:r>
      <w:r>
        <w:rPr>
          <w:rFonts w:ascii="Verdana" w:hAnsi="Verdana" w:cs="Verdana"/>
          <w:i/>
          <w:iCs/>
        </w:rPr>
        <w:t>KST Blansko E, Spektrum SVČ Letovice B</w:t>
      </w:r>
    </w:p>
    <w:p w14:paraId="263FB398" w14:textId="77777777" w:rsidR="00766737" w:rsidRDefault="00766737">
      <w:pPr>
        <w:ind w:left="426"/>
      </w:pPr>
    </w:p>
    <w:p w14:paraId="74D991F3" w14:textId="34358CD2" w:rsidR="00766737" w:rsidRDefault="00000000">
      <w:pPr>
        <w:ind w:left="426"/>
      </w:pPr>
      <w:r>
        <w:rPr>
          <w:rFonts w:ascii="Verdana" w:hAnsi="Verdana" w:cs="Verdana"/>
          <w:b/>
          <w:bCs/>
        </w:rPr>
        <w:t xml:space="preserve">RPV – </w:t>
      </w:r>
      <w:r>
        <w:rPr>
          <w:rFonts w:ascii="Verdana" w:hAnsi="Verdana" w:cs="Verdana"/>
        </w:rPr>
        <w:t>KST Orel Olešnice B, TJ Sokol Bořitov C, TJ Sokol V. Opatovice D, + ostatní přihlášená družstva.</w:t>
      </w:r>
    </w:p>
    <w:p w14:paraId="59C11F45" w14:textId="77777777" w:rsidR="00766737" w:rsidRDefault="00766737">
      <w:pPr>
        <w:rPr>
          <w:rFonts w:ascii="Verdana" w:hAnsi="Verdana" w:cs="Verdana"/>
        </w:rPr>
      </w:pPr>
    </w:p>
    <w:p w14:paraId="60D98DFB" w14:textId="77777777" w:rsidR="00766737" w:rsidRDefault="00766737">
      <w:pPr>
        <w:ind w:left="426"/>
        <w:rPr>
          <w:rFonts w:ascii="Verdana" w:hAnsi="Verdana" w:cs="Verdana"/>
        </w:rPr>
      </w:pPr>
    </w:p>
    <w:p w14:paraId="1528AFF3" w14:textId="77777777" w:rsidR="00766737" w:rsidRDefault="00000000">
      <w:pPr>
        <w:ind w:left="426"/>
      </w:pPr>
      <w:r>
        <w:rPr>
          <w:rFonts w:ascii="Verdana" w:hAnsi="Verdana" w:cs="sans-serif;Arial"/>
          <w:b/>
          <w:bCs/>
        </w:rPr>
        <w:t>B.1.1.</w:t>
      </w:r>
      <w:r>
        <w:rPr>
          <w:rFonts w:ascii="Verdana" w:hAnsi="Verdana" w:cs="sans-serif;Arial"/>
        </w:rPr>
        <w:t>Pokud by dodatečně postoupilo do KS2 další družstvo (typicky kvalifikace mezi dalšími okresy JMK), nebo libovolné družstvo se nepřihlásilo a nepřevedlo soutěž na kterou má nárok, přechází právo postupu na družstva z nižší soutěže v uvedeném pořadí v bodu B.1.</w:t>
      </w:r>
    </w:p>
    <w:p w14:paraId="54F2C7FB" w14:textId="77777777" w:rsidR="00766737" w:rsidRDefault="00766737">
      <w:pPr>
        <w:rPr>
          <w:rFonts w:ascii="sans-serif;Arial" w:hAnsi="sans-serif;Arial" w:cs="sans-serif;Arial"/>
        </w:rPr>
      </w:pPr>
    </w:p>
    <w:p w14:paraId="00EEC5B3" w14:textId="77777777" w:rsidR="00766737" w:rsidRDefault="00000000">
      <w:pPr>
        <w:ind w:left="426"/>
        <w:rPr>
          <w:rFonts w:ascii="Verdana" w:hAnsi="Verdana" w:cs="Verdana"/>
          <w:shd w:val="clear" w:color="auto" w:fill="FFFFFF"/>
        </w:rPr>
      </w:pPr>
      <w:r>
        <w:rPr>
          <w:rFonts w:ascii="Verdana" w:hAnsi="Verdana" w:cs="Verdana"/>
          <w:b/>
        </w:rPr>
        <w:t>B.1.2.</w:t>
      </w:r>
      <w:r>
        <w:rPr>
          <w:rFonts w:ascii="Verdana" w:hAnsi="Verdana" w:cs="Verdana"/>
        </w:rPr>
        <w:t>Družstva se mohou přihlásit i do nižší soutěže, než na kterou mají dle práva startu nárok.</w:t>
      </w:r>
      <w:r>
        <w:rPr>
          <w:rFonts w:ascii="Verdana" w:hAnsi="Verdana" w:cs="Verdana"/>
          <w:shd w:val="clear" w:color="auto" w:fill="FFFFFF"/>
        </w:rPr>
        <w:t xml:space="preserve"> Doplnění soutěže na předepsaný počet mužstev, bude provedeno dalším postupujícím družstvem z nižší soutěže, dle akceptace postupu do vyšší soutěže uvedeného v přihlášce do soutěže. </w:t>
      </w:r>
    </w:p>
    <w:p w14:paraId="63230B83" w14:textId="77777777" w:rsidR="00766737" w:rsidRDefault="00766737">
      <w:pPr>
        <w:ind w:left="426"/>
      </w:pPr>
    </w:p>
    <w:p w14:paraId="527D963A" w14:textId="77777777" w:rsidR="00766737" w:rsidRDefault="00000000">
      <w:pPr>
        <w:ind w:left="426"/>
      </w:pPr>
      <w:r>
        <w:rPr>
          <w:rFonts w:ascii="Verdana" w:hAnsi="Verdana" w:cs="Verdana"/>
          <w:b/>
          <w:bCs/>
        </w:rPr>
        <w:t>B.1.3. RPI</w:t>
      </w:r>
      <w:r>
        <w:rPr>
          <w:rFonts w:ascii="Verdana" w:hAnsi="Verdana" w:cs="Verdana"/>
        </w:rPr>
        <w:t xml:space="preserve"> -V případě, že by se do soutěže RPI nepřihlásil dostatečný počet družstev (12), upozor</w:t>
      </w:r>
      <w:r>
        <w:rPr>
          <w:rFonts w:ascii="Verdana" w:hAnsi="Verdana" w:cs="Verdana"/>
          <w:color w:val="000000"/>
        </w:rPr>
        <w:t>ňuje</w:t>
      </w:r>
      <w:r>
        <w:rPr>
          <w:rFonts w:ascii="Verdana" w:hAnsi="Verdana" w:cs="Verdana"/>
        </w:rPr>
        <w:t xml:space="preserve"> STK na možnost snížení počtu družstev v RPI na 10 mužstev a sjednocení hracího systému s nižšími RP.</w:t>
      </w:r>
    </w:p>
    <w:p w14:paraId="36F91B1E" w14:textId="77777777" w:rsidR="00766737" w:rsidRDefault="00766737">
      <w:pPr>
        <w:rPr>
          <w:rFonts w:ascii="Verdana" w:hAnsi="Verdana" w:cs="Verdana"/>
        </w:rPr>
      </w:pPr>
    </w:p>
    <w:p w14:paraId="0D9224E5" w14:textId="77777777" w:rsidR="00766737" w:rsidRDefault="00766737">
      <w:pPr>
        <w:rPr>
          <w:rFonts w:ascii="Verdana" w:hAnsi="Verdana" w:cs="Verdana"/>
        </w:rPr>
      </w:pPr>
    </w:p>
    <w:p w14:paraId="3A9E143F" w14:textId="77777777" w:rsidR="00766737" w:rsidRDefault="00766737">
      <w:pPr>
        <w:rPr>
          <w:rFonts w:ascii="Verdana" w:hAnsi="Verdana" w:cs="Verdana"/>
        </w:rPr>
      </w:pPr>
    </w:p>
    <w:p w14:paraId="5D7B916C" w14:textId="77777777" w:rsidR="00766737" w:rsidRDefault="00000000">
      <w:pPr>
        <w:rPr>
          <w:rFonts w:ascii="Verdana" w:hAnsi="Verdana" w:cs="Verdana"/>
          <w:b/>
          <w:u w:val="single"/>
        </w:rPr>
      </w:pPr>
      <w:r>
        <w:rPr>
          <w:rFonts w:ascii="Verdana" w:hAnsi="Verdana" w:cs="Verdana"/>
          <w:b/>
          <w:highlight w:val="lightGray"/>
          <w:u w:val="single"/>
        </w:rPr>
        <w:t>B.2. Systém soutěže</w:t>
      </w:r>
      <w:r>
        <w:rPr>
          <w:rFonts w:ascii="Verdana" w:hAnsi="Verdana" w:cs="Verdana"/>
          <w:b/>
          <w:u w:val="single"/>
        </w:rPr>
        <w:t xml:space="preserve"> </w:t>
      </w:r>
    </w:p>
    <w:p w14:paraId="6886C296" w14:textId="77777777" w:rsidR="00766737" w:rsidRDefault="00766737">
      <w:pPr>
        <w:ind w:left="426"/>
        <w:rPr>
          <w:rFonts w:ascii="Verdana" w:hAnsi="Verdana" w:cs="Verdana"/>
          <w:b/>
          <w:u w:val="single"/>
        </w:rPr>
      </w:pPr>
    </w:p>
    <w:p w14:paraId="14E3D2FB" w14:textId="77777777" w:rsidR="00766737" w:rsidRDefault="00000000">
      <w:r>
        <w:rPr>
          <w:rFonts w:ascii="Verdana" w:hAnsi="Verdana" w:cs="Verdana"/>
          <w:b/>
        </w:rPr>
        <w:t>B.2.1.</w:t>
      </w:r>
      <w:r>
        <w:rPr>
          <w:rFonts w:ascii="Verdana" w:hAnsi="Verdana" w:cs="Verdana"/>
        </w:rPr>
        <w:t xml:space="preserve">Bodování – vítězství 3 body, remíza 2 body, porážka 1 bod, kontumace 0 bodů ve všech </w:t>
      </w:r>
      <w:r>
        <w:rPr>
          <w:rFonts w:ascii="Verdana" w:hAnsi="Verdana" w:cs="Verdana"/>
        </w:rPr>
        <w:lastRenderedPageBreak/>
        <w:t xml:space="preserve">soutěžích. </w:t>
      </w:r>
    </w:p>
    <w:p w14:paraId="03219C89" w14:textId="77777777" w:rsidR="00766737" w:rsidRDefault="00766737">
      <w:pPr>
        <w:ind w:firstLine="720"/>
        <w:rPr>
          <w:rFonts w:ascii="Verdana" w:hAnsi="Verdana" w:cs="Verdana"/>
          <w:shd w:val="clear" w:color="auto" w:fill="FFFF00"/>
        </w:rPr>
      </w:pPr>
    </w:p>
    <w:p w14:paraId="3B7EF3D5" w14:textId="77777777" w:rsidR="00766737" w:rsidRDefault="00000000">
      <w:r>
        <w:rPr>
          <w:rFonts w:ascii="Verdana" w:hAnsi="Verdana" w:cs="Verdana"/>
          <w:b/>
        </w:rPr>
        <w:t>B.2.2.</w:t>
      </w:r>
      <w:r>
        <w:rPr>
          <w:rFonts w:ascii="Verdana" w:hAnsi="Verdana" w:cs="Verdana"/>
        </w:rPr>
        <w:t>Počet hráčů – čtyřčlenná družstv</w:t>
      </w:r>
      <w:r>
        <w:rPr>
          <w:rFonts w:ascii="Verdana" w:hAnsi="Verdana" w:cs="Verdana"/>
          <w:shd w:val="clear" w:color="auto" w:fill="FFFFFF"/>
        </w:rPr>
        <w:t xml:space="preserve">a. </w:t>
      </w:r>
      <w:r>
        <w:rPr>
          <w:rFonts w:ascii="Verdana" w:hAnsi="Verdana" w:cs="Verdana"/>
        </w:rPr>
        <w:t xml:space="preserve">Start žen v utkání bez omezení. Ženy viz. bod B.6.7. </w:t>
      </w:r>
    </w:p>
    <w:p w14:paraId="105D17D6" w14:textId="77777777" w:rsidR="00766737" w:rsidRDefault="00766737">
      <w:pPr>
        <w:ind w:firstLine="720"/>
        <w:rPr>
          <w:rFonts w:ascii="Verdana" w:hAnsi="Verdana" w:cs="Verdana"/>
        </w:rPr>
      </w:pPr>
    </w:p>
    <w:p w14:paraId="5E6834F9" w14:textId="77777777" w:rsidR="00766737" w:rsidRDefault="00000000">
      <w:r>
        <w:rPr>
          <w:rFonts w:ascii="Verdana" w:hAnsi="Verdana" w:cs="Verdana"/>
          <w:b/>
        </w:rPr>
        <w:t>B.2.3.Počet zápasů</w:t>
      </w:r>
      <w:r>
        <w:rPr>
          <w:rFonts w:ascii="Verdana" w:hAnsi="Verdana" w:cs="Verdana"/>
        </w:rPr>
        <w:t xml:space="preserve">–obvyklý systém utkání–dle SŘ: 317.01, tj. dvě čtyřhry na úvod, následně  každý s každým dvouhry, volné sestavy, všechny soutěže RP se hrají na plný počet 18 zápasů. </w:t>
      </w:r>
    </w:p>
    <w:p w14:paraId="5EC51231" w14:textId="77777777" w:rsidR="00766737" w:rsidRDefault="00766737"/>
    <w:p w14:paraId="4957C48E" w14:textId="77777777" w:rsidR="00766737" w:rsidRDefault="00000000">
      <w:r>
        <w:rPr>
          <w:rFonts w:ascii="Verdana" w:hAnsi="Verdana"/>
          <w:b/>
          <w:bCs/>
        </w:rPr>
        <w:t>B.2.3.1.</w:t>
      </w:r>
      <w:r>
        <w:rPr>
          <w:b/>
          <w:bCs/>
        </w:rPr>
        <w:t xml:space="preserve"> </w:t>
      </w:r>
      <w:r>
        <w:rPr>
          <w:rFonts w:ascii="Verdana" w:hAnsi="Verdana" w:cs="Verdana"/>
          <w:b/>
          <w:bCs/>
        </w:rPr>
        <w:t xml:space="preserve">RPI </w:t>
      </w:r>
      <w:r>
        <w:rPr>
          <w:rFonts w:ascii="Verdana" w:hAnsi="Verdana" w:cs="Verdana"/>
        </w:rPr>
        <w:t>- skupina o 12-ti družstvech, dvojičky, dvoukolově každý s každým (22 utkání</w:t>
      </w:r>
      <w:r>
        <w:rPr>
          <w:rFonts w:ascii="Verdana" w:hAnsi="Verdana" w:cs="Verdana"/>
          <w:color w:val="000000"/>
        </w:rPr>
        <w:t xml:space="preserve">). </w:t>
      </w:r>
    </w:p>
    <w:p w14:paraId="471C64DC" w14:textId="77777777" w:rsidR="00766737" w:rsidRDefault="00000000">
      <w:r>
        <w:rPr>
          <w:rFonts w:ascii="Verdana" w:hAnsi="Verdana" w:cs="Verdana"/>
          <w:color w:val="000000"/>
        </w:rPr>
        <w:t>Na základě průzkumu mezi oddíly RPI upozorňujeme na možnost dát do přihlášky požadavek na preferenci hrát o každém víkendu (místo dvou utkání o jednom víkendu).</w:t>
      </w:r>
    </w:p>
    <w:p w14:paraId="27562DA1" w14:textId="77777777" w:rsidR="00766737" w:rsidRDefault="00766737">
      <w:pPr>
        <w:ind w:firstLine="720"/>
        <w:rPr>
          <w:rFonts w:ascii="Verdana" w:hAnsi="Verdana" w:cs="Verdana"/>
          <w:shd w:val="clear" w:color="auto" w:fill="FFFF00"/>
        </w:rPr>
      </w:pPr>
    </w:p>
    <w:p w14:paraId="30214DEF" w14:textId="77777777" w:rsidR="00766737" w:rsidRDefault="00000000">
      <w:r>
        <w:rPr>
          <w:rFonts w:ascii="Verdana" w:hAnsi="Verdana" w:cs="Verdana"/>
          <w:b/>
          <w:bCs/>
          <w:color w:val="000000"/>
        </w:rPr>
        <w:t xml:space="preserve">B.2.3.2. RPII - RPIV </w:t>
      </w:r>
      <w:r>
        <w:rPr>
          <w:rFonts w:ascii="Verdana" w:hAnsi="Verdana" w:cs="Verdana"/>
          <w:color w:val="000000"/>
        </w:rPr>
        <w:t xml:space="preserve">– skupiny o 10-ti družstvech, dvoukolově každý s každým (18 utkání). </w:t>
      </w:r>
    </w:p>
    <w:p w14:paraId="08B79881" w14:textId="77777777" w:rsidR="00766737" w:rsidRDefault="00766737">
      <w:pPr>
        <w:ind w:firstLine="720"/>
        <w:rPr>
          <w:rFonts w:ascii="Verdana" w:hAnsi="Verdana" w:cs="Verdana"/>
          <w:color w:val="00CC00"/>
          <w:shd w:val="clear" w:color="auto" w:fill="FFFF00"/>
        </w:rPr>
      </w:pPr>
    </w:p>
    <w:p w14:paraId="066235B4" w14:textId="4506F5B3" w:rsidR="00766737" w:rsidRDefault="00000000">
      <w:r>
        <w:rPr>
          <w:rFonts w:ascii="Verdana" w:hAnsi="Verdana" w:cs="Verdana"/>
          <w:b/>
          <w:bCs/>
          <w:color w:val="000000"/>
        </w:rPr>
        <w:t xml:space="preserve">B.2.3.3. Nejnižší soutěž (RPV) </w:t>
      </w:r>
      <w:r>
        <w:rPr>
          <w:rFonts w:ascii="Verdana" w:hAnsi="Verdana" w:cs="Verdana"/>
          <w:color w:val="000000"/>
        </w:rPr>
        <w:t xml:space="preserve">– další systém bude upřesněn dodatkem Rozpisu na základě počtu přihlášených družstev a jejich případného rozdělení do skupin, </w:t>
      </w:r>
      <w:r>
        <w:rPr>
          <w:rFonts w:ascii="Verdana" w:hAnsi="Verdana" w:cs="Verdana"/>
          <w:b/>
          <w:bCs/>
          <w:color w:val="000000"/>
        </w:rPr>
        <w:t>tak aby se hrálo 16 – 22 kol soutěže</w:t>
      </w:r>
      <w:r>
        <w:rPr>
          <w:rFonts w:ascii="Verdana" w:hAnsi="Verdana" w:cs="Verdana"/>
          <w:color w:val="000000"/>
        </w:rPr>
        <w:t>.</w:t>
      </w:r>
    </w:p>
    <w:p w14:paraId="00B2EDA5" w14:textId="77777777" w:rsidR="00766737" w:rsidRDefault="00766737">
      <w:pPr>
        <w:ind w:firstLine="720"/>
        <w:rPr>
          <w:rFonts w:ascii="Verdana" w:hAnsi="Verdana" w:cs="Verdana"/>
          <w:color w:val="000000"/>
          <w:shd w:val="clear" w:color="auto" w:fill="FFFF00"/>
        </w:rPr>
      </w:pPr>
    </w:p>
    <w:p w14:paraId="6B538FB5" w14:textId="682196A1" w:rsidR="00766737" w:rsidRDefault="00000000">
      <w:r>
        <w:rPr>
          <w:rFonts w:ascii="Verdana" w:hAnsi="Verdana" w:cs="Verdana"/>
          <w:b/>
          <w:color w:val="000000"/>
        </w:rPr>
        <w:t>B.2.4.</w:t>
      </w:r>
      <w:r>
        <w:rPr>
          <w:rFonts w:ascii="Verdana" w:hAnsi="Verdana" w:cs="Verdana"/>
          <w:color w:val="000000"/>
        </w:rPr>
        <w:t>Maximální počet družstev v jedné skupině nejnižší soutěže je stanoven na 12. V případě 13 a více družstev bude nejnižší soutěž rozdělena na více rovnocenných skupin RPV A, RPV B dle požadavků družstev na rozdělení před sezonou (uveďte do přihlášek), případně dle dojezdové vzdálenosti</w:t>
      </w:r>
      <w:r w:rsidR="00187B4C">
        <w:rPr>
          <w:rFonts w:ascii="Verdana" w:hAnsi="Verdana" w:cs="Verdana"/>
          <w:color w:val="000000"/>
        </w:rPr>
        <w:t>,</w:t>
      </w:r>
      <w:r>
        <w:rPr>
          <w:rFonts w:ascii="Verdana" w:hAnsi="Verdana" w:cs="Verdana"/>
          <w:color w:val="000000"/>
        </w:rPr>
        <w:t xml:space="preserve"> a tak aby družstva z jednoho oddílu hrála v různých skupinách. Stejně tak v případě méně než </w:t>
      </w:r>
      <w:r>
        <w:rPr>
          <w:rFonts w:ascii="Verdana" w:hAnsi="Verdana" w:cs="Verdana"/>
          <w:color w:val="000000"/>
          <w:shd w:val="clear" w:color="auto" w:fill="FFFF00"/>
        </w:rPr>
        <w:t>7</w:t>
      </w:r>
      <w:r>
        <w:rPr>
          <w:rFonts w:ascii="Verdana" w:hAnsi="Verdana" w:cs="Verdana"/>
          <w:color w:val="000000"/>
        </w:rPr>
        <w:t xml:space="preserve"> družstev v nejnižší soutěži se stane nejnižší soutěží RPIV  rozdělená na více rovnocenných skupin (bude hraná podle systému „nejnižší soutěž“). </w:t>
      </w:r>
    </w:p>
    <w:p w14:paraId="7FBCF881" w14:textId="77777777" w:rsidR="00766737" w:rsidRDefault="00766737">
      <w:pPr>
        <w:rPr>
          <w:rFonts w:ascii="Verdana" w:hAnsi="Verdana" w:cs="Verdana"/>
          <w:color w:val="000000"/>
        </w:rPr>
      </w:pPr>
    </w:p>
    <w:p w14:paraId="0F966BDF" w14:textId="77777777" w:rsidR="00766737" w:rsidRDefault="00766737">
      <w:pPr>
        <w:rPr>
          <w:shd w:val="clear" w:color="auto" w:fill="FFFF00"/>
        </w:rPr>
      </w:pPr>
    </w:p>
    <w:p w14:paraId="18B4F8FF" w14:textId="77777777" w:rsidR="00766737" w:rsidRDefault="00000000">
      <w:pPr>
        <w:rPr>
          <w:shd w:val="clear" w:color="auto" w:fill="FFFF00"/>
        </w:rPr>
      </w:pPr>
      <w:r>
        <w:rPr>
          <w:rFonts w:ascii="Verdana" w:hAnsi="Verdana" w:cs="Verdana"/>
          <w:color w:val="000000"/>
          <w:shd w:val="clear" w:color="auto" w:fill="FFFF00"/>
        </w:rPr>
        <w:t>Pro jednu skupinu nejnižší soutěže:</w:t>
      </w:r>
    </w:p>
    <w:p w14:paraId="71C0FDD7" w14:textId="77777777" w:rsidR="00766737" w:rsidRDefault="00000000">
      <w:pPr>
        <w:rPr>
          <w:shd w:val="clear" w:color="auto" w:fill="FFFF00"/>
        </w:rPr>
      </w:pPr>
      <w:r>
        <w:rPr>
          <w:rFonts w:ascii="Verdana" w:hAnsi="Verdana" w:cs="Verdana"/>
          <w:color w:val="000000"/>
          <w:shd w:val="clear" w:color="auto" w:fill="FFFF00"/>
        </w:rPr>
        <w:t xml:space="preserve">Pro 7-8 účastníků - </w:t>
      </w:r>
      <w:proofErr w:type="spellStart"/>
      <w:r>
        <w:rPr>
          <w:rFonts w:ascii="Verdana" w:hAnsi="Verdana" w:cs="Verdana"/>
          <w:color w:val="000000"/>
          <w:shd w:val="clear" w:color="auto" w:fill="FFFF00"/>
        </w:rPr>
        <w:t>tříkolově</w:t>
      </w:r>
      <w:proofErr w:type="spellEnd"/>
      <w:r>
        <w:rPr>
          <w:rFonts w:ascii="Verdana" w:hAnsi="Verdana" w:cs="Verdana"/>
          <w:color w:val="000000"/>
          <w:shd w:val="clear" w:color="auto" w:fill="FFFF00"/>
        </w:rPr>
        <w:t xml:space="preserve"> každý s každým – 18 či 21 zápasů </w:t>
      </w:r>
    </w:p>
    <w:p w14:paraId="13D70B95" w14:textId="77777777" w:rsidR="00766737" w:rsidRDefault="00000000">
      <w:pPr>
        <w:rPr>
          <w:shd w:val="clear" w:color="auto" w:fill="FFFF00"/>
        </w:rPr>
      </w:pPr>
      <w:r>
        <w:rPr>
          <w:rFonts w:ascii="Verdana" w:hAnsi="Verdana" w:cs="Verdana"/>
          <w:color w:val="000000"/>
          <w:shd w:val="clear" w:color="auto" w:fill="FFFF00"/>
        </w:rPr>
        <w:t>Pro 9 -12 účastníků – klasický dvoukolový systém – 16, 18, 20 či 22 zápasů.</w:t>
      </w:r>
    </w:p>
    <w:p w14:paraId="3BE40AF3" w14:textId="77777777" w:rsidR="00766737" w:rsidRDefault="00766737">
      <w:pPr>
        <w:rPr>
          <w:shd w:val="clear" w:color="auto" w:fill="FFFF00"/>
        </w:rPr>
      </w:pPr>
    </w:p>
    <w:p w14:paraId="3684F27B" w14:textId="77777777" w:rsidR="00766737" w:rsidRDefault="00000000">
      <w:pPr>
        <w:rPr>
          <w:shd w:val="clear" w:color="auto" w:fill="FFFF00"/>
        </w:rPr>
      </w:pPr>
      <w:r>
        <w:rPr>
          <w:rFonts w:ascii="Verdana" w:hAnsi="Verdana" w:cs="Verdana"/>
          <w:color w:val="000000"/>
          <w:shd w:val="clear" w:color="auto" w:fill="FFFF00"/>
        </w:rPr>
        <w:t>Pro dvě skupiny nejnižší soutěže:</w:t>
      </w:r>
    </w:p>
    <w:p w14:paraId="2557293C" w14:textId="77777777" w:rsidR="00766737" w:rsidRDefault="00000000">
      <w:pPr>
        <w:rPr>
          <w:shd w:val="clear" w:color="auto" w:fill="FFFF00"/>
        </w:rPr>
      </w:pPr>
      <w:r>
        <w:rPr>
          <w:rFonts w:ascii="Verdana" w:hAnsi="Verdana" w:cs="Verdana"/>
          <w:color w:val="000000"/>
          <w:shd w:val="clear" w:color="auto" w:fill="FFFF00"/>
        </w:rPr>
        <w:t xml:space="preserve">Pro 13-14 účastníků. </w:t>
      </w:r>
    </w:p>
    <w:p w14:paraId="1BD5A064" w14:textId="77777777" w:rsidR="00766737" w:rsidRDefault="00000000">
      <w:pPr>
        <w:rPr>
          <w:shd w:val="clear" w:color="auto" w:fill="FFFF00"/>
        </w:rPr>
      </w:pPr>
      <w:r>
        <w:rPr>
          <w:rFonts w:ascii="Verdana" w:hAnsi="Verdana" w:cs="Verdana"/>
          <w:color w:val="000000"/>
          <w:shd w:val="clear" w:color="auto" w:fill="FFFF00"/>
        </w:rPr>
        <w:t xml:space="preserve">6 členná skupina – čtyřkolový systém – 20 zápasů. + dvojzápas o konečné pořadí. </w:t>
      </w:r>
    </w:p>
    <w:p w14:paraId="6D76DBA4" w14:textId="6B9C976C" w:rsidR="00766737" w:rsidRDefault="00000000">
      <w:pPr>
        <w:rPr>
          <w:shd w:val="clear" w:color="auto" w:fill="FFFF00"/>
        </w:rPr>
      </w:pPr>
      <w:r>
        <w:rPr>
          <w:rFonts w:ascii="Verdana" w:hAnsi="Verdana" w:cs="Verdana"/>
          <w:color w:val="000000"/>
          <w:shd w:val="clear" w:color="auto" w:fill="FFFF00"/>
        </w:rPr>
        <w:t>7 členná skupina – tříkolový systém – 18 zápasů + dvojzápas o konečné pořadí.</w:t>
      </w:r>
    </w:p>
    <w:p w14:paraId="03D50F14" w14:textId="77777777" w:rsidR="00766737" w:rsidRDefault="00000000">
      <w:pPr>
        <w:rPr>
          <w:shd w:val="clear" w:color="auto" w:fill="FFFF00"/>
        </w:rPr>
      </w:pPr>
      <w:r>
        <w:rPr>
          <w:rFonts w:ascii="Verdana" w:hAnsi="Verdana" w:cs="Verdana"/>
          <w:color w:val="000000"/>
          <w:shd w:val="clear" w:color="auto" w:fill="FFFF00"/>
        </w:rPr>
        <w:t>Pro 15-18 účastníků.</w:t>
      </w:r>
    </w:p>
    <w:p w14:paraId="1FB02658" w14:textId="7169EA84" w:rsidR="00766737" w:rsidRDefault="00000000">
      <w:pPr>
        <w:rPr>
          <w:shd w:val="clear" w:color="auto" w:fill="FFFF00"/>
        </w:rPr>
      </w:pPr>
      <w:r>
        <w:rPr>
          <w:rFonts w:ascii="Verdana" w:hAnsi="Verdana" w:cs="Verdana"/>
          <w:color w:val="000000"/>
          <w:shd w:val="clear" w:color="auto" w:fill="FFFF00"/>
        </w:rPr>
        <w:t>7-9 členné skupiny – dvoukolový systém – 12, 14 či 16 zápasů + 2 dvojzápasy ve čtveřicích o konečné pořadí. Tj. Celkem 16,18 či 20 zápasů</w:t>
      </w:r>
    </w:p>
    <w:p w14:paraId="43BBBAA9" w14:textId="77777777" w:rsidR="00766737" w:rsidRDefault="00766737">
      <w:pPr>
        <w:rPr>
          <w:rFonts w:ascii="Verdana" w:hAnsi="Verdana" w:cs="Verdana"/>
          <w:color w:val="000000"/>
        </w:rPr>
      </w:pPr>
    </w:p>
    <w:p w14:paraId="13F4C42F" w14:textId="77777777" w:rsidR="00766737" w:rsidRDefault="00000000">
      <w:pPr>
        <w:rPr>
          <w:shd w:val="clear" w:color="auto" w:fill="FFFF00"/>
        </w:rPr>
      </w:pPr>
      <w:r>
        <w:rPr>
          <w:rFonts w:ascii="Verdana" w:hAnsi="Verdana" w:cs="Verdana"/>
          <w:color w:val="000000"/>
          <w:shd w:val="clear" w:color="auto" w:fill="FFFF00"/>
        </w:rPr>
        <w:t xml:space="preserve">Pro 19 a více účastníků – bude přidána další úroveň soutěže. RPV 10 účastníků, zbylá družstva do RPVI. </w:t>
      </w:r>
    </w:p>
    <w:p w14:paraId="3016E9EF" w14:textId="77777777" w:rsidR="00766737" w:rsidRDefault="00766737">
      <w:pPr>
        <w:rPr>
          <w:rFonts w:ascii="Verdana" w:hAnsi="Verdana" w:cs="Verdana"/>
          <w:color w:val="000000"/>
        </w:rPr>
      </w:pPr>
    </w:p>
    <w:p w14:paraId="7A194BC4" w14:textId="77777777" w:rsidR="00766737" w:rsidRDefault="00000000">
      <w:pPr>
        <w:rPr>
          <w:shd w:val="clear" w:color="auto" w:fill="FFFF00"/>
        </w:rPr>
      </w:pPr>
      <w:r>
        <w:rPr>
          <w:rFonts w:ascii="Verdana" w:hAnsi="Verdana" w:cs="Verdana"/>
          <w:color w:val="000000"/>
          <w:shd w:val="clear" w:color="auto" w:fill="FFFF00"/>
        </w:rPr>
        <w:t xml:space="preserve">*Hrací systém musí určit konečné pořadí nejnižší soutěže kvůli případným zvýšeným postupům do vyšší soutěže. </w:t>
      </w:r>
    </w:p>
    <w:p w14:paraId="377C8528" w14:textId="77777777" w:rsidR="00766737" w:rsidRDefault="00766737">
      <w:pPr>
        <w:rPr>
          <w:rFonts w:ascii="Verdana" w:hAnsi="Verdana" w:cs="Verdana"/>
          <w:color w:val="000000"/>
        </w:rPr>
      </w:pPr>
    </w:p>
    <w:p w14:paraId="3F0D1930" w14:textId="77777777" w:rsidR="00766737" w:rsidRDefault="00766737">
      <w:pPr>
        <w:rPr>
          <w:rFonts w:ascii="Verdana" w:hAnsi="Verdana" w:cs="Verdana"/>
          <w:color w:val="000000"/>
        </w:rPr>
      </w:pPr>
    </w:p>
    <w:p w14:paraId="748C0F1D" w14:textId="77777777" w:rsidR="00766737" w:rsidRDefault="00766737">
      <w:pPr>
        <w:rPr>
          <w:rFonts w:ascii="Verdana" w:hAnsi="Verdana" w:cs="Verdana"/>
          <w:color w:val="000000"/>
        </w:rPr>
      </w:pPr>
    </w:p>
    <w:p w14:paraId="3C2CD315" w14:textId="77777777" w:rsidR="00766737" w:rsidRDefault="00766737">
      <w:pPr>
        <w:ind w:firstLine="720"/>
        <w:rPr>
          <w:rFonts w:ascii="Verdana" w:hAnsi="Verdana" w:cs="Verdana"/>
          <w:color w:val="000000"/>
          <w:shd w:val="clear" w:color="auto" w:fill="FFFF00"/>
        </w:rPr>
      </w:pPr>
    </w:p>
    <w:p w14:paraId="1EAA96BC" w14:textId="77777777" w:rsidR="00766737" w:rsidRDefault="00000000">
      <w:pPr>
        <w:rPr>
          <w:rFonts w:ascii="Verdana" w:hAnsi="Verdana" w:cs="Verdana"/>
          <w:b/>
          <w:u w:val="single"/>
        </w:rPr>
      </w:pPr>
      <w:r>
        <w:rPr>
          <w:rFonts w:ascii="Verdana" w:hAnsi="Verdana" w:cs="Verdana"/>
          <w:b/>
          <w:highlight w:val="lightGray"/>
          <w:u w:val="single"/>
        </w:rPr>
        <w:t>B.3. Podmínky účasti</w:t>
      </w:r>
      <w:r>
        <w:rPr>
          <w:rFonts w:ascii="Verdana" w:hAnsi="Verdana" w:cs="Verdana"/>
          <w:b/>
          <w:u w:val="single"/>
        </w:rPr>
        <w:t xml:space="preserve"> </w:t>
      </w:r>
    </w:p>
    <w:p w14:paraId="1165766D" w14:textId="77777777" w:rsidR="00766737" w:rsidRDefault="00766737">
      <w:pPr>
        <w:ind w:firstLine="720"/>
        <w:rPr>
          <w:rFonts w:ascii="Verdana" w:hAnsi="Verdana" w:cs="Verdana"/>
          <w:b/>
          <w:u w:val="single"/>
        </w:rPr>
      </w:pPr>
    </w:p>
    <w:p w14:paraId="7C7CFC0D" w14:textId="77777777" w:rsidR="00766737" w:rsidRDefault="00000000">
      <w:r>
        <w:rPr>
          <w:rFonts w:ascii="Verdana" w:hAnsi="Verdana" w:cs="Verdana"/>
          <w:b/>
        </w:rPr>
        <w:t>B.3.1.</w:t>
      </w:r>
      <w:r>
        <w:rPr>
          <w:rFonts w:ascii="Verdana" w:hAnsi="Verdana" w:cs="Verdana"/>
        </w:rPr>
        <w:t xml:space="preserve">Hráči družstva – soutěže RSST Blansko, mohou hrát pouze hráči s platnou registrací a zaplaceným evidenčním poplatkem na sezonu 2025-2026. Návod k registraci naleznete zde: </w:t>
      </w:r>
      <w:r>
        <w:rPr>
          <w:rStyle w:val="Hypertextovodkaz"/>
          <w:rFonts w:ascii="Verdana" w:hAnsi="Verdana" w:cs="Verdana"/>
        </w:rPr>
        <w:t>https://registr.ping-pong.cz/htm/docs/navody/navod8.pdf</w:t>
      </w:r>
    </w:p>
    <w:p w14:paraId="61DE715C" w14:textId="77777777" w:rsidR="00766737" w:rsidRDefault="00000000">
      <w:r>
        <w:rPr>
          <w:rFonts w:ascii="Verdana" w:hAnsi="Verdana" w:cs="Verdana"/>
        </w:rPr>
        <w:t>Končící registrace – výměna fotografií, návod zde:</w:t>
      </w:r>
    </w:p>
    <w:p w14:paraId="2DAFD354" w14:textId="77777777" w:rsidR="00766737" w:rsidRDefault="00000000">
      <w:r>
        <w:rPr>
          <w:rFonts w:ascii="Verdana" w:hAnsi="Verdana" w:cs="Verdana"/>
        </w:rPr>
        <w:t>https://registr.ping-pong.cz/htm/docs/navody/navod10.pdf</w:t>
      </w:r>
    </w:p>
    <w:p w14:paraId="4D4B0F7D" w14:textId="77777777" w:rsidR="00766737" w:rsidRDefault="00766737">
      <w:pPr>
        <w:ind w:firstLine="720"/>
        <w:rPr>
          <w:rFonts w:ascii="Verdana" w:hAnsi="Verdana" w:cs="Verdana"/>
        </w:rPr>
      </w:pPr>
    </w:p>
    <w:p w14:paraId="539DFD4F" w14:textId="77777777" w:rsidR="00766737" w:rsidRDefault="00000000">
      <w:r>
        <w:rPr>
          <w:rFonts w:ascii="Verdana" w:hAnsi="Verdana" w:cs="Verdana"/>
          <w:b/>
          <w:shd w:val="clear" w:color="auto" w:fill="FFFFFF"/>
        </w:rPr>
        <w:t>B.3.2.</w:t>
      </w:r>
      <w:r>
        <w:rPr>
          <w:rFonts w:ascii="Verdana" w:hAnsi="Verdana" w:cs="Verdana"/>
          <w:shd w:val="clear" w:color="auto" w:fill="FFFFFF"/>
        </w:rPr>
        <w:t xml:space="preserve">Rozhodčí – </w:t>
      </w:r>
      <w:r>
        <w:rPr>
          <w:rFonts w:ascii="Verdana" w:hAnsi="Verdana" w:cs="Verdana"/>
          <w:color w:val="000000"/>
          <w:shd w:val="clear" w:color="auto" w:fill="FFFFFF"/>
        </w:rPr>
        <w:t>oddíly RSST Blansko</w:t>
      </w:r>
      <w:r>
        <w:rPr>
          <w:rFonts w:ascii="Verdana" w:hAnsi="Verdana" w:cs="Verdana"/>
          <w:color w:val="CE181E"/>
          <w:shd w:val="clear" w:color="auto" w:fill="FFFFFF"/>
        </w:rPr>
        <w:t xml:space="preserve"> </w:t>
      </w:r>
      <w:r>
        <w:rPr>
          <w:rFonts w:ascii="Verdana" w:hAnsi="Verdana" w:cs="Verdana"/>
          <w:color w:val="000000"/>
          <w:shd w:val="clear" w:color="auto" w:fill="FFFFFF"/>
        </w:rPr>
        <w:t xml:space="preserve">musí mít alespoň jednoho kvalifikovaného rozhodčího licence K, B nebo NU. </w:t>
      </w:r>
      <w:r>
        <w:rPr>
          <w:rFonts w:ascii="Verdana" w:hAnsi="Verdana" w:cs="Verdana"/>
        </w:rPr>
        <w:t>Pro nově přihlášené oddíly platí podmínka rozhodčího až od další sezóny. Nesplnění podmínky bude pokutováno: viz. Ekonomická pravidla.</w:t>
      </w:r>
    </w:p>
    <w:p w14:paraId="6F0BA3CD" w14:textId="77777777" w:rsidR="00766737" w:rsidRDefault="00000000">
      <w:pPr>
        <w:rPr>
          <w:rFonts w:ascii="Verdana" w:hAnsi="Verdana" w:cs="Verdana"/>
        </w:rPr>
      </w:pPr>
      <w:r>
        <w:rPr>
          <w:rFonts w:ascii="Verdana" w:hAnsi="Verdana" w:cs="Verdana"/>
        </w:rPr>
        <w:t xml:space="preserve">Při opakovaném neplnění podmínky má VV RSST Blansko právo k udělené pokutě přidat přeřazení všech družstev provinivšího se oddílu od následující sezóny o soutěž níže, než na kterou by měla družstva provinivšího se oddílu nárok. Kontrola bude provedena k 31.12. </w:t>
      </w:r>
      <w:r>
        <w:rPr>
          <w:rFonts w:ascii="Verdana" w:hAnsi="Verdana" w:cs="Verdana"/>
        </w:rPr>
        <w:lastRenderedPageBreak/>
        <w:t>každého roku. Kontrolu provede komise rozhodčích RSST Blansko.</w:t>
      </w:r>
    </w:p>
    <w:p w14:paraId="2C97E317" w14:textId="77777777" w:rsidR="00766737" w:rsidRDefault="00766737"/>
    <w:p w14:paraId="59EFA752" w14:textId="77777777" w:rsidR="00766737" w:rsidRDefault="00000000">
      <w:pPr>
        <w:pStyle w:val="Default"/>
        <w:spacing w:after="39"/>
        <w:rPr>
          <w:rFonts w:ascii="Verdana" w:hAnsi="Verdana" w:cs="Verdana"/>
          <w:sz w:val="20"/>
          <w:szCs w:val="20"/>
          <w:shd w:val="clear" w:color="auto" w:fill="FFFFFF"/>
        </w:rPr>
      </w:pPr>
      <w:r>
        <w:rPr>
          <w:rFonts w:ascii="Verdana" w:hAnsi="Verdana" w:cs="Verdana"/>
          <w:b/>
          <w:sz w:val="20"/>
          <w:szCs w:val="20"/>
          <w:shd w:val="clear" w:color="auto" w:fill="FFFFFF"/>
        </w:rPr>
        <w:t>B.3.3.</w:t>
      </w:r>
      <w:r>
        <w:rPr>
          <w:rFonts w:ascii="Verdana" w:hAnsi="Verdana" w:cs="Verdana"/>
          <w:sz w:val="20"/>
          <w:szCs w:val="20"/>
          <w:shd w:val="clear" w:color="auto" w:fill="FFFFFF"/>
        </w:rPr>
        <w:t xml:space="preserve">Dle SŘ 335.02 - v případě, že družstvo odehraje jen 75% nebo méně utkání ze základní dlouhodobé části, tj. bude mít čtvrtinu nebo více kontumačních proher, bude bez ohledu na ostatní výsledky vyloučeno ze soutěže.  </w:t>
      </w:r>
    </w:p>
    <w:p w14:paraId="59F2D6F2" w14:textId="77777777" w:rsidR="00766737" w:rsidRDefault="00766737">
      <w:pPr>
        <w:pStyle w:val="Default"/>
        <w:spacing w:after="39"/>
        <w:rPr>
          <w:rFonts w:ascii="Verdana" w:hAnsi="Verdana" w:cs="Verdana"/>
          <w:sz w:val="20"/>
          <w:szCs w:val="20"/>
          <w:shd w:val="clear" w:color="auto" w:fill="FFFFFF"/>
        </w:rPr>
      </w:pPr>
    </w:p>
    <w:p w14:paraId="542CD9CE" w14:textId="77777777" w:rsidR="00766737" w:rsidRDefault="00000000">
      <w:pPr>
        <w:pStyle w:val="Default"/>
        <w:spacing w:after="39"/>
        <w:rPr>
          <w:shd w:val="clear" w:color="auto" w:fill="FFFF00"/>
        </w:rPr>
      </w:pPr>
      <w:r>
        <w:rPr>
          <w:rFonts w:ascii="Verdana" w:hAnsi="Verdana" w:cs="Verdana"/>
          <w:b/>
          <w:sz w:val="20"/>
          <w:szCs w:val="20"/>
          <w:shd w:val="clear" w:color="auto" w:fill="FFFF00"/>
        </w:rPr>
        <w:t>B.3.4.</w:t>
      </w:r>
      <w:r>
        <w:rPr>
          <w:rFonts w:ascii="Verdana" w:hAnsi="Verdana" w:cs="Verdana"/>
          <w:sz w:val="20"/>
          <w:szCs w:val="20"/>
          <w:shd w:val="clear" w:color="auto" w:fill="FFFF00"/>
        </w:rPr>
        <w:t xml:space="preserve"> Ve všech soutěžích RSSTB, nebude uplatňován čl.322.01.a Soutěžního řádu -povinnost mít kvalifikované trenéry</w:t>
      </w:r>
    </w:p>
    <w:p w14:paraId="57AC9025" w14:textId="77777777" w:rsidR="00766737" w:rsidRDefault="00766737">
      <w:pPr>
        <w:rPr>
          <w:shd w:val="clear" w:color="auto" w:fill="FFFF00"/>
        </w:rPr>
      </w:pPr>
    </w:p>
    <w:p w14:paraId="1222D341" w14:textId="77777777" w:rsidR="00766737" w:rsidRDefault="00000000">
      <w:pPr>
        <w:pStyle w:val="Default"/>
        <w:spacing w:after="39"/>
        <w:rPr>
          <w:shd w:val="clear" w:color="auto" w:fill="FFFF00"/>
        </w:rPr>
      </w:pPr>
      <w:r>
        <w:rPr>
          <w:rFonts w:ascii="Verdana" w:hAnsi="Verdana" w:cs="Verdana"/>
          <w:b/>
          <w:sz w:val="20"/>
          <w:szCs w:val="20"/>
          <w:shd w:val="clear" w:color="auto" w:fill="FFFF00"/>
        </w:rPr>
        <w:t xml:space="preserve">B.3.4. </w:t>
      </w:r>
      <w:r>
        <w:rPr>
          <w:rFonts w:ascii="Verdana" w:hAnsi="Verdana" w:cs="Verdana"/>
          <w:sz w:val="20"/>
          <w:szCs w:val="20"/>
          <w:shd w:val="clear" w:color="auto" w:fill="FFFF00"/>
        </w:rPr>
        <w:t>Ve všech soutěžích RSSTB, nebude uplatňován čl.322.01.c Soutěžního řádu - povinnost mít zaregistrovány aktivní hráče kategorie mládeže (U11-U21)</w:t>
      </w:r>
    </w:p>
    <w:p w14:paraId="5D0F2919" w14:textId="77777777" w:rsidR="00766737" w:rsidRDefault="00766737">
      <w:pPr>
        <w:spacing w:after="39"/>
        <w:rPr>
          <w:shd w:val="clear" w:color="auto" w:fill="FFFF00"/>
        </w:rPr>
      </w:pPr>
    </w:p>
    <w:p w14:paraId="29A87EAC" w14:textId="77777777" w:rsidR="00766737" w:rsidRDefault="00766737">
      <w:pPr>
        <w:pStyle w:val="Default"/>
        <w:spacing w:after="39"/>
        <w:rPr>
          <w:rFonts w:ascii="Verdana" w:hAnsi="Verdana" w:cs="Verdana"/>
          <w:sz w:val="20"/>
          <w:szCs w:val="20"/>
          <w:shd w:val="clear" w:color="auto" w:fill="FFFFFF"/>
        </w:rPr>
      </w:pPr>
    </w:p>
    <w:p w14:paraId="4010571D" w14:textId="77777777" w:rsidR="00766737" w:rsidRDefault="00766737">
      <w:pPr>
        <w:pStyle w:val="Default"/>
        <w:spacing w:after="39"/>
        <w:rPr>
          <w:rFonts w:ascii="Verdana" w:hAnsi="Verdana" w:cs="Verdana"/>
          <w:sz w:val="20"/>
          <w:szCs w:val="20"/>
          <w:shd w:val="clear" w:color="auto" w:fill="FFFFFF"/>
        </w:rPr>
      </w:pPr>
    </w:p>
    <w:p w14:paraId="4DEACA14" w14:textId="77777777" w:rsidR="00766737" w:rsidRDefault="00766737">
      <w:pPr>
        <w:pStyle w:val="Default"/>
        <w:spacing w:after="39"/>
        <w:rPr>
          <w:rFonts w:ascii="Verdana" w:hAnsi="Verdana" w:cs="Verdana"/>
          <w:sz w:val="20"/>
          <w:szCs w:val="20"/>
          <w:shd w:val="clear" w:color="auto" w:fill="FFFFFF"/>
        </w:rPr>
      </w:pPr>
    </w:p>
    <w:p w14:paraId="4357333D" w14:textId="77777777" w:rsidR="00766737" w:rsidRDefault="00000000">
      <w:pPr>
        <w:rPr>
          <w:rFonts w:ascii="Verdana" w:hAnsi="Verdana" w:cs="Verdana"/>
          <w:b/>
          <w:u w:val="single"/>
        </w:rPr>
      </w:pPr>
      <w:r>
        <w:rPr>
          <w:rFonts w:ascii="Verdana" w:hAnsi="Verdana" w:cs="Verdana"/>
          <w:b/>
          <w:highlight w:val="lightGray"/>
          <w:u w:val="single"/>
        </w:rPr>
        <w:t>B.4. Nasazení a rozlosování družstev</w:t>
      </w:r>
    </w:p>
    <w:p w14:paraId="03557A10" w14:textId="77777777" w:rsidR="00766737" w:rsidRDefault="00766737">
      <w:pPr>
        <w:ind w:left="786"/>
        <w:rPr>
          <w:rFonts w:ascii="Verdana" w:hAnsi="Verdana" w:cs="Verdana"/>
          <w:b/>
          <w:u w:val="single"/>
        </w:rPr>
      </w:pPr>
    </w:p>
    <w:p w14:paraId="0138758F" w14:textId="77777777" w:rsidR="00766737" w:rsidRDefault="00000000">
      <w:pPr>
        <w:rPr>
          <w:rFonts w:ascii="Verdana" w:hAnsi="Verdana" w:cs="Verdana"/>
        </w:rPr>
      </w:pPr>
      <w:r>
        <w:rPr>
          <w:rFonts w:ascii="Verdana" w:hAnsi="Verdana" w:cs="Verdana"/>
        </w:rPr>
        <w:t xml:space="preserve">Nasazení a rozlosování družstev proběhne po zveřejnění rozlosování krajských soutěží na základě požadavků oddílů uvedených v přihláškách do soutěží. </w:t>
      </w:r>
    </w:p>
    <w:p w14:paraId="6E0295D6" w14:textId="77777777" w:rsidR="00766737" w:rsidRDefault="00766737">
      <w:pPr>
        <w:pStyle w:val="Default"/>
        <w:spacing w:after="39"/>
        <w:rPr>
          <w:rFonts w:ascii="Verdana" w:hAnsi="Verdana" w:cs="Verdana"/>
          <w:sz w:val="20"/>
          <w:szCs w:val="20"/>
          <w:shd w:val="clear" w:color="auto" w:fill="FFFFFF"/>
        </w:rPr>
      </w:pPr>
    </w:p>
    <w:p w14:paraId="743B16FF" w14:textId="77777777" w:rsidR="00766737" w:rsidRDefault="00766737">
      <w:pPr>
        <w:pStyle w:val="Default"/>
        <w:spacing w:after="39"/>
        <w:rPr>
          <w:rFonts w:ascii="Verdana" w:hAnsi="Verdana" w:cs="Verdana"/>
          <w:sz w:val="20"/>
          <w:szCs w:val="20"/>
          <w:shd w:val="clear" w:color="auto" w:fill="FFFFFF"/>
        </w:rPr>
      </w:pPr>
    </w:p>
    <w:p w14:paraId="19EE1B5E" w14:textId="77777777" w:rsidR="00766737" w:rsidRDefault="00000000">
      <w:pPr>
        <w:rPr>
          <w:rFonts w:ascii="Verdana" w:hAnsi="Verdana" w:cs="Verdana"/>
          <w:b/>
          <w:u w:val="single"/>
        </w:rPr>
      </w:pPr>
      <w:r>
        <w:rPr>
          <w:rFonts w:ascii="Verdana" w:hAnsi="Verdana" w:cs="Verdana"/>
          <w:bCs/>
          <w:highlight w:val="lightGray"/>
          <w:u w:val="single"/>
        </w:rPr>
        <w:t>B</w:t>
      </w:r>
      <w:r>
        <w:rPr>
          <w:rFonts w:ascii="Verdana" w:hAnsi="Verdana" w:cs="Verdana"/>
          <w:b/>
          <w:highlight w:val="lightGray"/>
          <w:u w:val="single"/>
        </w:rPr>
        <w:t>.5. Hrací místo</w:t>
      </w:r>
    </w:p>
    <w:p w14:paraId="5E9C99D2" w14:textId="77777777" w:rsidR="00766737" w:rsidRDefault="00766737">
      <w:pPr>
        <w:pStyle w:val="Odstavecseseznamem"/>
        <w:rPr>
          <w:rFonts w:ascii="Verdana" w:hAnsi="Verdana" w:cs="Verdana"/>
        </w:rPr>
      </w:pPr>
    </w:p>
    <w:p w14:paraId="38C601BA" w14:textId="77777777" w:rsidR="00766737" w:rsidRDefault="00000000">
      <w:pPr>
        <w:rPr>
          <w:rFonts w:ascii="Verdana" w:hAnsi="Verdana" w:cs="Verdana"/>
        </w:rPr>
      </w:pPr>
      <w:r>
        <w:rPr>
          <w:rFonts w:ascii="Verdana" w:hAnsi="Verdana" w:cs="Verdana"/>
        </w:rPr>
        <w:t>Hraje se ve schválených místnostech pořádajícího oddílu. Všechny nové oddíly, příp. oddíly, kde dochází ke změně vyplní před odesláním přihlášky k soutěži v registru ČAST na adrese http://registr.ping-pong.cz žádost o schválení hrací místnosti včetně okótovaného náčrtu herny. Náčrt do registru skenujte a ukládejte nejlépe naležato pro lepší čitelnost.</w:t>
      </w:r>
    </w:p>
    <w:p w14:paraId="1F3D20C0" w14:textId="77777777" w:rsidR="00766737" w:rsidRDefault="00000000">
      <w:pPr>
        <w:rPr>
          <w:rFonts w:ascii="Verdana" w:hAnsi="Verdana" w:cs="Verdana"/>
        </w:rPr>
      </w:pPr>
      <w:r>
        <w:rPr>
          <w:rFonts w:ascii="Verdana" w:hAnsi="Verdana" w:cs="Verdana"/>
        </w:rPr>
        <w:t xml:space="preserve">Hraje se na stolech stejné barvy. Soutěž RP I se hraje na dvou stolech vybavených počítadly, více stolů podmíněno dohodou soupeřů. Soutěže RP II a nižší se mohou hrát na více stolech, minimálně však dvou, bez povinnosti počítadel. </w:t>
      </w:r>
      <w:r>
        <w:rPr>
          <w:rFonts w:ascii="Verdana" w:hAnsi="Verdana" w:cs="Verdana"/>
          <w:shd w:val="clear" w:color="auto" w:fill="FFFF00"/>
        </w:rPr>
        <w:t>Povinná počítadla je možno nahradit hlasitým počítáním domácího hráče po každém odehraném bodu.</w:t>
      </w:r>
    </w:p>
    <w:p w14:paraId="071E39F9" w14:textId="77777777" w:rsidR="00766737" w:rsidRDefault="00000000">
      <w:pPr>
        <w:rPr>
          <w:rFonts w:ascii="Verdana" w:hAnsi="Verdana" w:cs="Verdana"/>
        </w:rPr>
      </w:pPr>
      <w:r>
        <w:rPr>
          <w:rFonts w:ascii="Verdana" w:hAnsi="Verdana" w:cs="Verdana"/>
        </w:rPr>
        <w:t>Teplota měřená u síťky stolu nesmí být nižší než 15°C a vyšší než 25°C. Síťky musí být napnuty předepsaným způsobem.</w:t>
      </w:r>
    </w:p>
    <w:p w14:paraId="2DA2BF3A" w14:textId="77777777" w:rsidR="00766737" w:rsidRDefault="00000000">
      <w:pPr>
        <w:rPr>
          <w:rFonts w:ascii="Verdana" w:hAnsi="Verdana" w:cs="Verdana"/>
        </w:rPr>
      </w:pPr>
      <w:r>
        <w:rPr>
          <w:rFonts w:ascii="Verdana" w:hAnsi="Verdana" w:cs="Verdana"/>
        </w:rPr>
        <w:t xml:space="preserve">Kontrolu hrací místnosti (teplota, síťky, čistota stolů, neklouzavá podlaha příp. mokrý hadr, …) je před zahájením utkání povinen provést hlavní rozhodčí utkání. </w:t>
      </w:r>
    </w:p>
    <w:p w14:paraId="578EEFA2" w14:textId="77777777" w:rsidR="00766737" w:rsidRDefault="00766737">
      <w:pPr>
        <w:pStyle w:val="Default"/>
        <w:spacing w:after="39"/>
      </w:pPr>
    </w:p>
    <w:p w14:paraId="218BF258" w14:textId="77777777" w:rsidR="00766737" w:rsidRDefault="00766737">
      <w:pPr>
        <w:ind w:firstLine="720"/>
        <w:rPr>
          <w:rFonts w:ascii="Verdana" w:hAnsi="Verdana" w:cs="Verdana"/>
        </w:rPr>
      </w:pPr>
    </w:p>
    <w:p w14:paraId="10DCE14E" w14:textId="77777777" w:rsidR="00766737" w:rsidRDefault="00000000">
      <w:pPr>
        <w:rPr>
          <w:rFonts w:ascii="Verdana" w:hAnsi="Verdana" w:cs="Verdana"/>
          <w:b/>
          <w:u w:val="single"/>
        </w:rPr>
      </w:pPr>
      <w:r>
        <w:rPr>
          <w:rFonts w:ascii="Verdana" w:hAnsi="Verdana" w:cs="Verdana"/>
          <w:b/>
          <w:highlight w:val="lightGray"/>
          <w:u w:val="single"/>
        </w:rPr>
        <w:t>B.6. Soupisky</w:t>
      </w:r>
    </w:p>
    <w:p w14:paraId="04BC1DD2" w14:textId="77777777" w:rsidR="00766737" w:rsidRDefault="00766737">
      <w:pPr>
        <w:rPr>
          <w:rFonts w:ascii="Verdana" w:hAnsi="Verdana" w:cs="Verdana"/>
          <w:b/>
          <w:u w:val="single"/>
        </w:rPr>
      </w:pPr>
    </w:p>
    <w:p w14:paraId="3FD0A268" w14:textId="77777777" w:rsidR="00766737" w:rsidRDefault="00766737">
      <w:pPr>
        <w:ind w:firstLine="720"/>
        <w:rPr>
          <w:rFonts w:ascii="Verdana" w:hAnsi="Verdana" w:cs="Verdana"/>
          <w:b/>
          <w:u w:val="single"/>
        </w:rPr>
      </w:pPr>
    </w:p>
    <w:p w14:paraId="41F3548F" w14:textId="77777777" w:rsidR="00766737" w:rsidRDefault="00000000">
      <w:r>
        <w:rPr>
          <w:rFonts w:ascii="Verdana" w:eastAsia="Verdana" w:hAnsi="Verdana" w:cs="Verdana"/>
          <w:b/>
        </w:rPr>
        <w:t>B.6.1.</w:t>
      </w:r>
      <w:r>
        <w:rPr>
          <w:rFonts w:ascii="Verdana" w:eastAsia="Verdana" w:hAnsi="Verdana" w:cs="Verdana"/>
        </w:rPr>
        <w:t xml:space="preserve"> </w:t>
      </w:r>
      <w:r>
        <w:rPr>
          <w:rFonts w:ascii="Verdana" w:hAnsi="Verdana" w:cs="Verdana"/>
          <w:b/>
          <w:bCs/>
          <w:iCs/>
        </w:rPr>
        <w:t>Oddíly vyplní nejpozději 7-dní před  prvním hracím víkendem</w:t>
      </w:r>
      <w:r>
        <w:rPr>
          <w:rFonts w:ascii="Verdana" w:hAnsi="Verdana" w:cs="Verdana"/>
          <w:bCs/>
          <w:i/>
          <w:iCs/>
        </w:rPr>
        <w:t xml:space="preserve"> </w:t>
      </w:r>
      <w:r>
        <w:rPr>
          <w:rFonts w:ascii="Verdana" w:hAnsi="Verdana" w:cs="Verdana"/>
          <w:shd w:val="clear" w:color="auto" w:fill="FFFFFF"/>
        </w:rPr>
        <w:t>sou</w:t>
      </w:r>
      <w:r>
        <w:rPr>
          <w:rFonts w:ascii="Verdana" w:hAnsi="Verdana" w:cs="Verdana"/>
        </w:rPr>
        <w:t xml:space="preserve">pisku v registru ČAST na adrese </w:t>
      </w:r>
      <w:hyperlink r:id="rId8">
        <w:r w:rsidR="00766737">
          <w:rPr>
            <w:rStyle w:val="Hypertextovodkaz"/>
            <w:rFonts w:ascii="Verdana" w:hAnsi="Verdana" w:cs="Verdana"/>
          </w:rPr>
          <w:t>http://registr.ping-pong.cz</w:t>
        </w:r>
      </w:hyperlink>
      <w:r>
        <w:rPr>
          <w:rFonts w:ascii="Verdana" w:hAnsi="Verdana" w:cs="Verdana"/>
        </w:rPr>
        <w:t>. Návod naleznete zde: https://registr.ping-pong.cz/htm/docs/navody/navod14.pdf</w:t>
      </w:r>
    </w:p>
    <w:p w14:paraId="2EFFD78E" w14:textId="77777777" w:rsidR="00766737" w:rsidRDefault="00766737">
      <w:pPr>
        <w:ind w:firstLine="720"/>
        <w:rPr>
          <w:rFonts w:ascii="Verdana" w:hAnsi="Verdana" w:cs="Verdana"/>
        </w:rPr>
      </w:pPr>
    </w:p>
    <w:p w14:paraId="27FD21C1" w14:textId="77777777" w:rsidR="00766737" w:rsidRDefault="00000000">
      <w:pPr>
        <w:rPr>
          <w:rFonts w:ascii="Verdana" w:hAnsi="Verdana" w:cs="Verdana"/>
          <w:bCs/>
        </w:rPr>
      </w:pPr>
      <w:r>
        <w:rPr>
          <w:rFonts w:ascii="Verdana" w:hAnsi="Verdana" w:cs="Verdana"/>
          <w:b/>
        </w:rPr>
        <w:t>B.6.2.</w:t>
      </w:r>
      <w:r>
        <w:rPr>
          <w:rFonts w:ascii="Verdana" w:hAnsi="Verdana" w:cs="Verdana"/>
        </w:rPr>
        <w:t>Potvrzení soupisek bude provedeno po tomto datu</w:t>
      </w:r>
      <w:r>
        <w:rPr>
          <w:rFonts w:ascii="Verdana" w:hAnsi="Verdana" w:cs="Verdana"/>
          <w:bCs/>
        </w:rPr>
        <w:t xml:space="preserve">. </w:t>
      </w:r>
    </w:p>
    <w:p w14:paraId="3504A14F" w14:textId="77777777" w:rsidR="00766737" w:rsidRDefault="00766737">
      <w:pPr>
        <w:rPr>
          <w:rFonts w:ascii="Verdana" w:hAnsi="Verdana" w:cs="Verdana"/>
          <w:bCs/>
        </w:rPr>
      </w:pPr>
    </w:p>
    <w:p w14:paraId="0DAD3662" w14:textId="77777777" w:rsidR="00766737" w:rsidRDefault="00766737">
      <w:pPr>
        <w:ind w:firstLine="720"/>
        <w:rPr>
          <w:rFonts w:ascii="Verdana" w:hAnsi="Verdana" w:cs="Verdana"/>
          <w:bCs/>
        </w:rPr>
      </w:pPr>
    </w:p>
    <w:p w14:paraId="490C098B" w14:textId="77777777" w:rsidR="00766737" w:rsidRDefault="00000000">
      <w:r>
        <w:rPr>
          <w:rFonts w:ascii="Verdana" w:hAnsi="Verdana" w:cs="Verdana"/>
          <w:b/>
          <w:bCs/>
        </w:rPr>
        <w:t>B.6.3.</w:t>
      </w:r>
      <w:r>
        <w:rPr>
          <w:rFonts w:ascii="Verdana" w:hAnsi="Verdana" w:cs="Verdana"/>
          <w:bCs/>
        </w:rPr>
        <w:t xml:space="preserve">Soupisku na vyžádání předkládá družstvo ke kontrole před zahájením utkání </w:t>
      </w:r>
      <w:r>
        <w:rPr>
          <w:rFonts w:ascii="Verdana" w:hAnsi="Verdana" w:cs="Verdana"/>
        </w:rPr>
        <w:t>(vrchnímu rozhodčímu, vedoucímu soupeře). Při změně v hráčském kádru založí oddíl novou verzi soupisky. Oddíl nesmí opomenout provést změnu soupisky i při odchodu (přestupu) hráče. Za správnost soupisky (pořadí hráčů na soupisce dle platného okresního žebříčku mužů) odpovídá výhradně oddíl.</w:t>
      </w:r>
    </w:p>
    <w:p w14:paraId="6DD6FF52" w14:textId="77777777" w:rsidR="00766737" w:rsidRDefault="00766737">
      <w:pPr>
        <w:ind w:firstLine="720"/>
        <w:rPr>
          <w:rFonts w:ascii="Verdana" w:hAnsi="Verdana" w:cs="Verdana"/>
        </w:rPr>
      </w:pPr>
    </w:p>
    <w:p w14:paraId="6C0DE738" w14:textId="77777777" w:rsidR="00766737" w:rsidRDefault="00000000">
      <w:pPr>
        <w:widowControl/>
        <w:suppressAutoHyphens w:val="0"/>
      </w:pPr>
      <w:r>
        <w:rPr>
          <w:rFonts w:ascii="Verdana" w:hAnsi="Verdana" w:cs="Verdana"/>
          <w:b/>
          <w:color w:val="000000"/>
          <w:lang w:eastAsia="cs-CZ"/>
        </w:rPr>
        <w:t>B.6.4.</w:t>
      </w:r>
      <w:r>
        <w:rPr>
          <w:rFonts w:ascii="Verdana" w:hAnsi="Verdana" w:cs="Verdana"/>
          <w:color w:val="000000"/>
          <w:lang w:eastAsia="cs-CZ"/>
        </w:rPr>
        <w:t> Platná pravidla tvorby soupisek jsou uvedena v Soutěžním řádu čl.330. Upřesnění jsou uvedeny v následujících bodech B.6.5., B.6.6., B.6.7.</w:t>
      </w:r>
    </w:p>
    <w:p w14:paraId="6C6C480D" w14:textId="77777777" w:rsidR="00766737" w:rsidRDefault="00766737">
      <w:pPr>
        <w:widowControl/>
        <w:suppressAutoHyphens w:val="0"/>
        <w:rPr>
          <w:rFonts w:ascii="Verdana" w:hAnsi="Verdana" w:cs="Verdana"/>
          <w:color w:val="000000"/>
          <w:sz w:val="24"/>
          <w:szCs w:val="24"/>
          <w:lang w:eastAsia="cs-CZ"/>
        </w:rPr>
      </w:pPr>
    </w:p>
    <w:p w14:paraId="11150C8B" w14:textId="77777777" w:rsidR="00766737" w:rsidRDefault="00000000">
      <w:pPr>
        <w:widowControl/>
        <w:shd w:val="clear" w:color="auto" w:fill="FFFFFF"/>
        <w:suppressAutoHyphens w:val="0"/>
      </w:pPr>
      <w:r>
        <w:rPr>
          <w:rFonts w:ascii="Verdana" w:hAnsi="Verdana" w:cs="Verdana"/>
          <w:b/>
          <w:color w:val="000000"/>
          <w:lang w:eastAsia="cs-CZ"/>
        </w:rPr>
        <w:t>B.6.5.</w:t>
      </w:r>
      <w:r>
        <w:rPr>
          <w:rFonts w:ascii="Verdana" w:hAnsi="Verdana" w:cs="Verdana"/>
          <w:color w:val="000000"/>
          <w:lang w:eastAsia="cs-CZ"/>
        </w:rPr>
        <w:t xml:space="preserve"> Je možné mít i žebříčkově nezařazeného hráče až na 3 soupiskách výhradně regionálních soutěží. Aby takto mohl být zařazen po celou sezónu (bez změny soupisek), nesmí jeho STR </w:t>
      </w:r>
      <w:r w:rsidRPr="00B514A1">
        <w:rPr>
          <w:rFonts w:ascii="Verdana" w:hAnsi="Verdana" w:cs="Verdana"/>
          <w:color w:val="000000"/>
          <w:lang w:eastAsia="cs-CZ"/>
        </w:rPr>
        <w:lastRenderedPageBreak/>
        <w:t>přesáhnout  STR ze žebříčku některého hráče základu soupisky, vyjma soupisky nejnižšího či jediného</w:t>
      </w:r>
      <w:r>
        <w:rPr>
          <w:rFonts w:ascii="Verdana" w:hAnsi="Verdana" w:cs="Verdana"/>
          <w:color w:val="000000"/>
          <w:lang w:eastAsia="cs-CZ"/>
        </w:rPr>
        <w:t xml:space="preserve"> družstva oddílu - dále jen "přesáhne STR". V případě, že tento nezařazený hráč po skončení zápasu (a po nejméně 9ti odehraných dvouhrách v aktuální sezóně) přesáhne STR je povinností družstva zažádat o dodatečné zařazení do žebříčku a po zařazení hráče si upravit soupisky. </w:t>
      </w:r>
    </w:p>
    <w:p w14:paraId="6F8EE0AC" w14:textId="77777777" w:rsidR="00766737" w:rsidRDefault="00000000">
      <w:pPr>
        <w:widowControl/>
        <w:shd w:val="clear" w:color="auto" w:fill="FFFFFF"/>
        <w:suppressAutoHyphens w:val="0"/>
        <w:rPr>
          <w:rFonts w:ascii="Verdana" w:hAnsi="Verdana" w:cs="Verdana"/>
          <w:color w:val="000000"/>
          <w:lang w:eastAsia="cs-CZ"/>
        </w:rPr>
      </w:pPr>
      <w:r>
        <w:rPr>
          <w:rFonts w:ascii="Verdana" w:hAnsi="Verdana" w:cs="Verdana"/>
          <w:color w:val="000000"/>
          <w:lang w:eastAsia="cs-CZ"/>
        </w:rPr>
        <w:t>V případě, že oddíl tuto povinnost nesplní, hráč přesáhne STR a bude startovat ve více družstvech, bude takovýto start posouzen STK jako neoprávněný se všemi důsledky.</w:t>
      </w:r>
    </w:p>
    <w:p w14:paraId="574E1ED1" w14:textId="77777777" w:rsidR="00766737" w:rsidRDefault="00766737">
      <w:pPr>
        <w:widowControl/>
        <w:shd w:val="clear" w:color="auto" w:fill="FFFFFF"/>
        <w:suppressAutoHyphens w:val="0"/>
        <w:rPr>
          <w:rFonts w:ascii="Verdana" w:hAnsi="Verdana" w:cs="Verdana"/>
          <w:color w:val="000000"/>
          <w:lang w:eastAsia="cs-CZ"/>
        </w:rPr>
      </w:pPr>
    </w:p>
    <w:p w14:paraId="6B012D56" w14:textId="77777777" w:rsidR="00766737" w:rsidRDefault="00000000">
      <w:pPr>
        <w:widowControl/>
        <w:shd w:val="clear" w:color="auto" w:fill="FFFFFF"/>
        <w:suppressAutoHyphens w:val="0"/>
      </w:pPr>
      <w:r>
        <w:rPr>
          <w:rFonts w:ascii="Verdana" w:hAnsi="Verdana" w:cs="Verdana"/>
          <w:b/>
          <w:color w:val="000000"/>
          <w:lang w:eastAsia="cs-CZ"/>
        </w:rPr>
        <w:t>B.6.6.</w:t>
      </w:r>
      <w:r>
        <w:rPr>
          <w:rFonts w:ascii="Verdana" w:hAnsi="Verdana" w:cs="Verdana"/>
          <w:color w:val="000000"/>
          <w:lang w:eastAsia="cs-CZ"/>
        </w:rPr>
        <w:t> Ve všech regionálních soutěžích nebude uplatňován článek Soutěžního řádu 330.25 (tj. Hráč ze základu soupisky zůstává po celou sezónu na základu soupisky i při nenastoupení do zápasu v podzimní části sezony).</w:t>
      </w:r>
    </w:p>
    <w:p w14:paraId="27352E49" w14:textId="77777777" w:rsidR="00766737" w:rsidRDefault="00766737">
      <w:pPr>
        <w:widowControl/>
        <w:shd w:val="clear" w:color="auto" w:fill="FFFFFF"/>
        <w:suppressAutoHyphens w:val="0"/>
      </w:pPr>
    </w:p>
    <w:p w14:paraId="3E3D6BAE" w14:textId="77777777" w:rsidR="00766737" w:rsidRDefault="00766737">
      <w:pPr>
        <w:widowControl/>
        <w:shd w:val="clear" w:color="auto" w:fill="FFFFFF"/>
        <w:suppressAutoHyphens w:val="0"/>
      </w:pPr>
    </w:p>
    <w:p w14:paraId="2A6E8E5B" w14:textId="77777777" w:rsidR="0070274C" w:rsidRDefault="0070274C">
      <w:pPr>
        <w:widowControl/>
        <w:shd w:val="clear" w:color="auto" w:fill="FFFFFF"/>
        <w:suppressAutoHyphens w:val="0"/>
        <w:rPr>
          <w:rFonts w:ascii="Verdana" w:hAnsi="Verdana" w:cs="Verdana"/>
          <w:b/>
          <w:bCs/>
          <w:color w:val="000000"/>
          <w:shd w:val="clear" w:color="auto" w:fill="FFFF00"/>
          <w:lang w:eastAsia="cs-CZ"/>
        </w:rPr>
      </w:pPr>
      <w:r w:rsidRPr="0070274C">
        <w:rPr>
          <w:rFonts w:ascii="Verdana" w:hAnsi="Verdana" w:cs="Verdana"/>
          <w:b/>
          <w:bCs/>
          <w:color w:val="000000"/>
          <w:shd w:val="clear" w:color="auto" w:fill="FFFF00"/>
          <w:lang w:eastAsia="cs-CZ"/>
        </w:rPr>
        <w:t>B.6.7. Ženy – Hráčka může být na max. 3 soupiskách mužských a ženských dlouhodobých mistrovských soutěží dohromady.</w:t>
      </w:r>
      <w:r>
        <w:rPr>
          <w:rFonts w:ascii="Verdana" w:hAnsi="Verdana" w:cs="Verdana"/>
          <w:b/>
          <w:bCs/>
          <w:color w:val="000000"/>
          <w:shd w:val="clear" w:color="auto" w:fill="FFFF00"/>
          <w:lang w:eastAsia="cs-CZ"/>
        </w:rPr>
        <w:t xml:space="preserve">   </w:t>
      </w:r>
    </w:p>
    <w:p w14:paraId="6ABD84B7" w14:textId="52A7C45B" w:rsidR="0070274C" w:rsidRDefault="0070274C">
      <w:pPr>
        <w:widowControl/>
        <w:shd w:val="clear" w:color="auto" w:fill="FFFFFF"/>
        <w:suppressAutoHyphens w:val="0"/>
        <w:rPr>
          <w:rFonts w:ascii="Verdana" w:hAnsi="Verdana" w:cs="Verdana"/>
          <w:b/>
          <w:bCs/>
          <w:color w:val="000000"/>
          <w:shd w:val="clear" w:color="auto" w:fill="FFFF00"/>
          <w:lang w:eastAsia="cs-CZ"/>
        </w:rPr>
      </w:pPr>
      <w:r>
        <w:rPr>
          <w:rFonts w:ascii="Verdana" w:hAnsi="Verdana" w:cs="Verdana"/>
          <w:b/>
          <w:bCs/>
          <w:color w:val="000000"/>
          <w:shd w:val="clear" w:color="auto" w:fill="FFFF00"/>
          <w:lang w:eastAsia="cs-CZ"/>
        </w:rPr>
        <w:t xml:space="preserve">                                                                                                                                                       </w:t>
      </w:r>
      <w:r w:rsidRPr="0070274C">
        <w:rPr>
          <w:rFonts w:ascii="Verdana" w:hAnsi="Verdana" w:cs="Verdana"/>
          <w:b/>
          <w:bCs/>
          <w:color w:val="000000"/>
          <w:shd w:val="clear" w:color="auto" w:fill="FFFF00"/>
          <w:lang w:eastAsia="cs-CZ"/>
        </w:rPr>
        <w:t xml:space="preserve"> V případě využití bodu B. 6.5. informujte řídící orgán ženské soutěže.</w:t>
      </w:r>
      <w:r>
        <w:rPr>
          <w:rFonts w:ascii="Verdana" w:hAnsi="Verdana" w:cs="Verdana"/>
          <w:b/>
          <w:bCs/>
          <w:color w:val="000000"/>
          <w:shd w:val="clear" w:color="auto" w:fill="FFFF00"/>
          <w:lang w:eastAsia="cs-CZ"/>
        </w:rPr>
        <w:t xml:space="preserve"> </w:t>
      </w:r>
    </w:p>
    <w:p w14:paraId="5A8E3875" w14:textId="108DBE2E" w:rsidR="0070274C" w:rsidRDefault="0070274C">
      <w:pPr>
        <w:widowControl/>
        <w:shd w:val="clear" w:color="auto" w:fill="FFFFFF"/>
        <w:suppressAutoHyphens w:val="0"/>
        <w:rPr>
          <w:rFonts w:ascii="Verdana" w:hAnsi="Verdana" w:cs="Verdana"/>
          <w:b/>
          <w:bCs/>
          <w:color w:val="000000"/>
          <w:shd w:val="clear" w:color="auto" w:fill="FFFF00"/>
          <w:lang w:eastAsia="cs-CZ"/>
        </w:rPr>
      </w:pPr>
      <w:r>
        <w:rPr>
          <w:rFonts w:ascii="Verdana" w:hAnsi="Verdana" w:cs="Verdana"/>
          <w:b/>
          <w:bCs/>
          <w:color w:val="000000"/>
          <w:shd w:val="clear" w:color="auto" w:fill="FFFF00"/>
          <w:lang w:eastAsia="cs-CZ"/>
        </w:rPr>
        <w:t xml:space="preserve">                                                                                                                                                      </w:t>
      </w:r>
      <w:r w:rsidRPr="0070274C">
        <w:rPr>
          <w:rFonts w:ascii="Verdana" w:hAnsi="Verdana" w:cs="Verdana"/>
          <w:b/>
          <w:bCs/>
          <w:color w:val="000000"/>
          <w:shd w:val="clear" w:color="auto" w:fill="FFFF00"/>
          <w:lang w:eastAsia="cs-CZ"/>
        </w:rPr>
        <w:t xml:space="preserve"> U ženy nezařazené na žádném žebříčku</w:t>
      </w:r>
      <w:r w:rsidR="0088283A">
        <w:rPr>
          <w:rFonts w:ascii="Verdana" w:hAnsi="Verdana" w:cs="Verdana"/>
          <w:b/>
          <w:bCs/>
          <w:color w:val="000000"/>
          <w:shd w:val="clear" w:color="auto" w:fill="FFFF00"/>
          <w:lang w:eastAsia="cs-CZ"/>
        </w:rPr>
        <w:t>,</w:t>
      </w:r>
      <w:r w:rsidRPr="0070274C">
        <w:rPr>
          <w:rFonts w:ascii="Verdana" w:hAnsi="Verdana" w:cs="Verdana"/>
          <w:b/>
          <w:bCs/>
          <w:color w:val="000000"/>
          <w:shd w:val="clear" w:color="auto" w:fill="FFFF00"/>
          <w:lang w:eastAsia="cs-CZ"/>
        </w:rPr>
        <w:t xml:space="preserve"> </w:t>
      </w:r>
      <w:r w:rsidR="0088283A">
        <w:rPr>
          <w:rFonts w:ascii="Verdana" w:hAnsi="Verdana" w:cs="Verdana"/>
          <w:b/>
          <w:bCs/>
          <w:color w:val="000000"/>
          <w:shd w:val="clear" w:color="auto" w:fill="FFFF00"/>
          <w:lang w:eastAsia="cs-CZ"/>
        </w:rPr>
        <w:t xml:space="preserve">je </w:t>
      </w:r>
      <w:r w:rsidRPr="0070274C">
        <w:rPr>
          <w:rFonts w:ascii="Verdana" w:hAnsi="Verdana" w:cs="Verdana"/>
          <w:b/>
          <w:bCs/>
          <w:color w:val="000000"/>
          <w:shd w:val="clear" w:color="auto" w:fill="FFFF00"/>
          <w:lang w:eastAsia="cs-CZ"/>
        </w:rPr>
        <w:t>dle SŘ chápáno její zařazení na více soupisek jako neoprávněné.</w:t>
      </w:r>
      <w:r>
        <w:rPr>
          <w:rFonts w:ascii="Verdana" w:hAnsi="Verdana" w:cs="Verdana"/>
          <w:b/>
          <w:bCs/>
          <w:color w:val="000000"/>
          <w:shd w:val="clear" w:color="auto" w:fill="FFFF00"/>
          <w:lang w:eastAsia="cs-CZ"/>
        </w:rPr>
        <w:t xml:space="preserve">    </w:t>
      </w:r>
    </w:p>
    <w:p w14:paraId="7446C1E5" w14:textId="77777777" w:rsidR="0088283A" w:rsidRDefault="0070274C">
      <w:pPr>
        <w:widowControl/>
        <w:shd w:val="clear" w:color="auto" w:fill="FFFFFF"/>
        <w:suppressAutoHyphens w:val="0"/>
        <w:rPr>
          <w:rFonts w:ascii="Verdana" w:hAnsi="Verdana" w:cs="Verdana"/>
          <w:b/>
          <w:bCs/>
          <w:color w:val="000000"/>
          <w:shd w:val="clear" w:color="auto" w:fill="FFFF00"/>
          <w:lang w:eastAsia="cs-CZ"/>
        </w:rPr>
      </w:pPr>
      <w:r>
        <w:rPr>
          <w:rFonts w:ascii="Verdana" w:hAnsi="Verdana" w:cs="Verdana"/>
          <w:b/>
          <w:bCs/>
          <w:color w:val="000000"/>
          <w:shd w:val="clear" w:color="auto" w:fill="FFFF00"/>
          <w:lang w:eastAsia="cs-CZ"/>
        </w:rPr>
        <w:t xml:space="preserve">                                                                                                                                                        </w:t>
      </w:r>
      <w:r w:rsidRPr="0070274C">
        <w:rPr>
          <w:rFonts w:ascii="Verdana" w:hAnsi="Verdana" w:cs="Verdana"/>
          <w:b/>
          <w:bCs/>
          <w:color w:val="000000"/>
          <w:shd w:val="clear" w:color="auto" w:fill="FFFF00"/>
          <w:lang w:eastAsia="cs-CZ"/>
        </w:rPr>
        <w:t xml:space="preserve"> Ženské žebříčky ne</w:t>
      </w:r>
      <w:r w:rsidR="0088283A">
        <w:rPr>
          <w:rFonts w:ascii="Verdana" w:hAnsi="Verdana" w:cs="Verdana"/>
          <w:b/>
          <w:bCs/>
          <w:color w:val="000000"/>
          <w:shd w:val="clear" w:color="auto" w:fill="FFFF00"/>
          <w:lang w:eastAsia="cs-CZ"/>
        </w:rPr>
        <w:t xml:space="preserve">jsou </w:t>
      </w:r>
      <w:r w:rsidRPr="0070274C">
        <w:rPr>
          <w:rFonts w:ascii="Verdana" w:hAnsi="Verdana" w:cs="Verdana"/>
          <w:b/>
          <w:bCs/>
          <w:color w:val="000000"/>
          <w:shd w:val="clear" w:color="auto" w:fill="FFFF00"/>
          <w:lang w:eastAsia="cs-CZ"/>
        </w:rPr>
        <w:t>pro mužské soutěže brány v potaz.</w:t>
      </w:r>
      <w:r w:rsidR="0088283A">
        <w:rPr>
          <w:rFonts w:ascii="Verdana" w:hAnsi="Verdana" w:cs="Verdana"/>
          <w:b/>
          <w:bCs/>
          <w:color w:val="000000"/>
          <w:shd w:val="clear" w:color="auto" w:fill="FFFF00"/>
          <w:lang w:eastAsia="cs-CZ"/>
        </w:rPr>
        <w:t xml:space="preserve">                                             </w:t>
      </w:r>
    </w:p>
    <w:p w14:paraId="38AF4F62" w14:textId="77777777" w:rsidR="0088283A" w:rsidRDefault="0088283A">
      <w:pPr>
        <w:widowControl/>
        <w:shd w:val="clear" w:color="auto" w:fill="FFFFFF"/>
        <w:suppressAutoHyphens w:val="0"/>
        <w:rPr>
          <w:rFonts w:ascii="Verdana" w:hAnsi="Verdana" w:cs="Verdana"/>
          <w:b/>
          <w:bCs/>
          <w:color w:val="000000"/>
          <w:shd w:val="clear" w:color="auto" w:fill="FFFF00"/>
          <w:lang w:eastAsia="cs-CZ"/>
        </w:rPr>
      </w:pPr>
    </w:p>
    <w:p w14:paraId="489C1749" w14:textId="3885254A" w:rsidR="00766737" w:rsidRDefault="0070274C">
      <w:pPr>
        <w:widowControl/>
        <w:shd w:val="clear" w:color="auto" w:fill="FFFFFF"/>
        <w:suppressAutoHyphens w:val="0"/>
        <w:rPr>
          <w:rFonts w:ascii="Verdana" w:hAnsi="Verdana" w:cs="Verdana"/>
          <w:b/>
          <w:color w:val="000000"/>
          <w:lang w:eastAsia="cs-CZ"/>
        </w:rPr>
      </w:pPr>
      <w:r w:rsidRPr="0070274C">
        <w:rPr>
          <w:rFonts w:ascii="Verdana" w:hAnsi="Verdana" w:cs="Verdana"/>
          <w:b/>
          <w:bCs/>
          <w:color w:val="000000"/>
          <w:shd w:val="clear" w:color="auto" w:fill="FFFF00"/>
          <w:lang w:eastAsia="cs-CZ"/>
        </w:rPr>
        <w:t>Žádná další omezení startu žen v okresních soutěžích nejsou.</w:t>
      </w:r>
    </w:p>
    <w:p w14:paraId="2736256F" w14:textId="77777777" w:rsidR="00766737" w:rsidRDefault="00766737">
      <w:pPr>
        <w:widowControl/>
        <w:shd w:val="clear" w:color="auto" w:fill="FFFFFF"/>
        <w:suppressAutoHyphens w:val="0"/>
      </w:pPr>
    </w:p>
    <w:p w14:paraId="6346EBF6" w14:textId="77777777" w:rsidR="00766737" w:rsidRDefault="00766737">
      <w:pPr>
        <w:widowControl/>
        <w:shd w:val="clear" w:color="auto" w:fill="FFFFFF"/>
        <w:suppressAutoHyphens w:val="0"/>
      </w:pPr>
    </w:p>
    <w:p w14:paraId="32D73800" w14:textId="77777777" w:rsidR="00766737" w:rsidRDefault="00766737">
      <w:pPr>
        <w:widowControl/>
        <w:shd w:val="clear" w:color="auto" w:fill="FFFFFF"/>
        <w:suppressAutoHyphens w:val="0"/>
      </w:pPr>
    </w:p>
    <w:p w14:paraId="058C269B" w14:textId="77777777" w:rsidR="00766737" w:rsidRDefault="00766737">
      <w:pPr>
        <w:widowControl/>
        <w:shd w:val="clear" w:color="auto" w:fill="FFFFFF"/>
        <w:suppressAutoHyphens w:val="0"/>
        <w:rPr>
          <w:rFonts w:ascii="Verdana" w:hAnsi="Verdana" w:cs="Verdana"/>
          <w:color w:val="000000"/>
          <w:shd w:val="clear" w:color="auto" w:fill="FFFF00"/>
          <w:lang w:eastAsia="cs-CZ"/>
        </w:rPr>
      </w:pPr>
    </w:p>
    <w:p w14:paraId="6CB1AA2C" w14:textId="77777777" w:rsidR="00766737" w:rsidRDefault="00000000">
      <w:pPr>
        <w:rPr>
          <w:rFonts w:ascii="Verdana" w:hAnsi="Verdana" w:cs="Verdana"/>
          <w:b/>
          <w:u w:val="single"/>
        </w:rPr>
      </w:pPr>
      <w:r>
        <w:rPr>
          <w:rFonts w:ascii="Verdana" w:hAnsi="Verdana" w:cs="Verdana"/>
          <w:b/>
          <w:highlight w:val="lightGray"/>
          <w:u w:val="single"/>
        </w:rPr>
        <w:t>B.7. Postupy a sestupy</w:t>
      </w:r>
      <w:r>
        <w:rPr>
          <w:rFonts w:ascii="Verdana" w:hAnsi="Verdana" w:cs="Verdana"/>
          <w:b/>
          <w:u w:val="single"/>
        </w:rPr>
        <w:t xml:space="preserve"> </w:t>
      </w:r>
    </w:p>
    <w:p w14:paraId="76DA5E14" w14:textId="77777777" w:rsidR="00766737" w:rsidRDefault="00766737">
      <w:pPr>
        <w:rPr>
          <w:rFonts w:ascii="Verdana" w:hAnsi="Verdana" w:cs="Verdana"/>
          <w:b/>
          <w:u w:val="single"/>
        </w:rPr>
      </w:pPr>
    </w:p>
    <w:p w14:paraId="32582E76" w14:textId="77777777" w:rsidR="00766737" w:rsidRDefault="00000000">
      <w:pPr>
        <w:ind w:firstLine="720"/>
        <w:rPr>
          <w:rFonts w:ascii="Verdana" w:eastAsia="Verdana" w:hAnsi="Verdana" w:cs="Verdana"/>
        </w:rPr>
      </w:pPr>
      <w:r>
        <w:rPr>
          <w:rFonts w:ascii="Verdana" w:eastAsia="Verdana" w:hAnsi="Verdana" w:cs="Verdana"/>
        </w:rPr>
        <w:t xml:space="preserve">           </w:t>
      </w:r>
    </w:p>
    <w:p w14:paraId="7BFB2ED1" w14:textId="77777777" w:rsidR="00766737" w:rsidRDefault="00000000">
      <w:r>
        <w:rPr>
          <w:rFonts w:ascii="Verdana" w:hAnsi="Verdana" w:cs="Verdana"/>
          <w:b/>
        </w:rPr>
        <w:t>B.7.1.</w:t>
      </w:r>
      <w:r>
        <w:rPr>
          <w:rFonts w:ascii="Verdana" w:hAnsi="Verdana" w:cs="Verdana"/>
        </w:rPr>
        <w:t xml:space="preserve">Na postup do vyšší soutěže RP má právo vítěz každé úrovně okresní soutěže. </w:t>
      </w:r>
      <w:r>
        <w:rPr>
          <w:rFonts w:ascii="Verdana" w:hAnsi="Verdana" w:cs="Verdana"/>
          <w:color w:val="000000"/>
          <w:shd w:val="clear" w:color="auto" w:fill="FFFF00"/>
        </w:rPr>
        <w:t>Z nejnižší soutěže pak navíc i druhé družstvo v pořadí.</w:t>
      </w:r>
    </w:p>
    <w:p w14:paraId="6E4012D7" w14:textId="77777777" w:rsidR="00766737" w:rsidRDefault="00766737">
      <w:pPr>
        <w:ind w:firstLine="720"/>
        <w:rPr>
          <w:rFonts w:ascii="Verdana" w:hAnsi="Verdana" w:cs="Verdana"/>
        </w:rPr>
      </w:pPr>
    </w:p>
    <w:p w14:paraId="2B1FB951" w14:textId="77777777" w:rsidR="00766737" w:rsidRDefault="00000000">
      <w:r>
        <w:rPr>
          <w:rFonts w:ascii="Verdana" w:hAnsi="Verdana" w:cs="Verdana"/>
          <w:b/>
        </w:rPr>
        <w:t>B.7.2.</w:t>
      </w:r>
      <w:r>
        <w:rPr>
          <w:rFonts w:ascii="Verdana" w:hAnsi="Verdana" w:cs="Verdana"/>
        </w:rPr>
        <w:t xml:space="preserve">Sestupují minimálně družstva na </w:t>
      </w:r>
      <w:r>
        <w:rPr>
          <w:rFonts w:ascii="Verdana" w:hAnsi="Verdana" w:cs="Verdana"/>
          <w:b/>
          <w:bCs/>
        </w:rPr>
        <w:t>posledních dvou místech (více jak 9 účastníků)</w:t>
      </w:r>
      <w:r>
        <w:rPr>
          <w:rFonts w:ascii="Verdana" w:hAnsi="Verdana" w:cs="Verdana"/>
          <w:b/>
          <w:bCs/>
          <w:shd w:val="clear" w:color="auto" w:fill="FFFF00"/>
        </w:rPr>
        <w:t xml:space="preserve"> </w:t>
      </w:r>
      <w:r>
        <w:rPr>
          <w:rFonts w:ascii="Verdana" w:hAnsi="Verdana" w:cs="Verdana"/>
        </w:rPr>
        <w:t xml:space="preserve">každé úrovně soutěže vyjma nejnižší soutěže. Případný vyšší počet postupujících (či sestupujících) bude dán počtem sestupujících (či postupujících) z vyšších (či nižších) soutěží, </w:t>
      </w:r>
      <w:r>
        <w:rPr>
          <w:rFonts w:ascii="Verdana" w:hAnsi="Verdana" w:cs="Verdana"/>
          <w:b/>
          <w:bCs/>
        </w:rPr>
        <w:t>tak aby byly zachovány počty družstev v soutěžích.</w:t>
      </w:r>
    </w:p>
    <w:p w14:paraId="7B1531F6" w14:textId="77777777" w:rsidR="00766737" w:rsidRDefault="00766737">
      <w:pPr>
        <w:ind w:firstLine="720"/>
        <w:rPr>
          <w:rFonts w:ascii="Verdana" w:hAnsi="Verdana" w:cs="Verdana"/>
          <w:shd w:val="clear" w:color="auto" w:fill="FFFF00"/>
        </w:rPr>
      </w:pPr>
    </w:p>
    <w:p w14:paraId="772AACE4" w14:textId="24321956" w:rsidR="00766737" w:rsidRDefault="00000000">
      <w:r>
        <w:rPr>
          <w:rFonts w:ascii="Verdana" w:hAnsi="Verdana" w:cs="Verdana"/>
          <w:b/>
        </w:rPr>
        <w:t>B.7.3.</w:t>
      </w:r>
      <w:r>
        <w:rPr>
          <w:rFonts w:ascii="Verdana" w:hAnsi="Verdana" w:cs="Verdana"/>
        </w:rPr>
        <w:t>Pokud družstvo (platí obdobně i pro více družstev) nepřihlásí soutěž na kterou má nárok, bude na jeho místo zařazeno další družstvo v pořadí, které v přihlášce souhlasí se zařazením do vyšší soutěže</w:t>
      </w:r>
      <w:r w:rsidR="00187B4C">
        <w:rPr>
          <w:rFonts w:ascii="Verdana" w:hAnsi="Verdana" w:cs="Verdana"/>
        </w:rPr>
        <w:t>,</w:t>
      </w:r>
      <w:r>
        <w:rPr>
          <w:rFonts w:ascii="Verdana" w:hAnsi="Verdana" w:cs="Verdana"/>
        </w:rPr>
        <w:t xml:space="preserve"> a to až do 6. místa v uplynulé sezoně. Pokud se takové družstvo nenajde, nabídne se toto místo v soutěži družstvu, které by jinak bylo sestupujícím. </w:t>
      </w:r>
    </w:p>
    <w:p w14:paraId="3B3790DA" w14:textId="77777777" w:rsidR="00766737" w:rsidRDefault="00766737">
      <w:pPr>
        <w:ind w:firstLine="720"/>
        <w:rPr>
          <w:rFonts w:ascii="Verdana" w:hAnsi="Verdana" w:cs="Verdana"/>
          <w:shd w:val="clear" w:color="auto" w:fill="FFFF00"/>
        </w:rPr>
      </w:pPr>
    </w:p>
    <w:p w14:paraId="5DBCD5EF" w14:textId="77777777" w:rsidR="00766737" w:rsidRDefault="00766737">
      <w:pPr>
        <w:rPr>
          <w:rFonts w:ascii="Verdana" w:hAnsi="Verdana" w:cs="Verdana"/>
          <w:shd w:val="clear" w:color="auto" w:fill="FFFF00"/>
        </w:rPr>
      </w:pPr>
    </w:p>
    <w:p w14:paraId="30680A64" w14:textId="77777777" w:rsidR="00766737" w:rsidRDefault="00000000">
      <w:pPr>
        <w:ind w:left="786" w:hanging="786"/>
      </w:pPr>
      <w:r>
        <w:rPr>
          <w:rFonts w:ascii="Verdana" w:hAnsi="Verdana" w:cs="Verdana"/>
          <w:b/>
          <w:highlight w:val="lightGray"/>
          <w:u w:val="single"/>
        </w:rPr>
        <w:t>B.8. Rozhodčí utkání</w:t>
      </w:r>
    </w:p>
    <w:p w14:paraId="22636CA1" w14:textId="77777777" w:rsidR="00766737" w:rsidRDefault="00000000">
      <w:pPr>
        <w:ind w:left="786" w:hanging="786"/>
        <w:rPr>
          <w:rFonts w:ascii="Verdana" w:hAnsi="Verdana" w:cs="Verdana"/>
        </w:rPr>
      </w:pPr>
      <w:r>
        <w:t xml:space="preserve">                                                                                                                                                                                              </w:t>
      </w:r>
      <w:r>
        <w:rPr>
          <w:rFonts w:ascii="Verdana" w:hAnsi="Verdana" w:cs="Verdana"/>
        </w:rPr>
        <w:t xml:space="preserve">Pořádající oddíl je povinen zajistit pro každé domácí utkání svého družstva vrchního rozhodčího utkání. Tento rozhodčí nemusí být držitelem platné licence, avšak musí být seznámen s potřebnými a platnými Pravidly stolního tenisu, Soutěžním řádem a tímto Rozpisem soutěží a musí se těmito náležitostmi při utkání řídit. Vrchním rozhodčím může být i hráč jednoho z družstev, avšak nesmí to být takový hráč, který by souběžně hrál jiné utkání. </w:t>
      </w:r>
    </w:p>
    <w:p w14:paraId="5B4B2F35" w14:textId="77777777" w:rsidR="00766737" w:rsidRDefault="00000000">
      <w:pPr>
        <w:ind w:left="786"/>
        <w:rPr>
          <w:rFonts w:ascii="Verdana" w:eastAsia="Verdana" w:hAnsi="Verdana" w:cs="Verdana"/>
        </w:rPr>
      </w:pPr>
      <w:r>
        <w:rPr>
          <w:rFonts w:ascii="Verdana" w:eastAsia="Verdana" w:hAnsi="Verdana" w:cs="Verdana"/>
        </w:rPr>
        <w:t xml:space="preserve">                                                                                                                           </w:t>
      </w:r>
    </w:p>
    <w:p w14:paraId="6E5EF279" w14:textId="3102C32C" w:rsidR="00766737" w:rsidRDefault="00000000">
      <w:pPr>
        <w:ind w:left="786"/>
        <w:rPr>
          <w:rFonts w:ascii="Verdana" w:eastAsia="Verdana" w:hAnsi="Verdana" w:cs="Verdana"/>
        </w:rPr>
      </w:pPr>
      <w:r>
        <w:rPr>
          <w:rFonts w:ascii="Verdana" w:eastAsia="Verdana" w:hAnsi="Verdana" w:cs="Verdana"/>
        </w:rPr>
        <w:t>R</w:t>
      </w:r>
      <w:r>
        <w:rPr>
          <w:rFonts w:ascii="Verdana" w:hAnsi="Verdana" w:cs="Verdana"/>
        </w:rPr>
        <w:t>ozhodčí musí zejména:</w:t>
      </w:r>
    </w:p>
    <w:p w14:paraId="4B88ED37" w14:textId="77777777" w:rsidR="00766737" w:rsidRDefault="00000000">
      <w:pPr>
        <w:widowControl/>
        <w:numPr>
          <w:ilvl w:val="0"/>
          <w:numId w:val="2"/>
        </w:numPr>
        <w:textAlignment w:val="baseline"/>
        <w:rPr>
          <w:rFonts w:ascii="Verdana" w:hAnsi="Verdana" w:cs="Verdana"/>
        </w:rPr>
      </w:pPr>
      <w:r>
        <w:rPr>
          <w:rFonts w:ascii="Verdana" w:hAnsi="Verdana" w:cs="Verdana"/>
        </w:rPr>
        <w:t xml:space="preserve">před utkáním provést kontrolu hracího vybavení a prostoru (teplota, čistota stolů a podlahy, jednotná barva stolů, nastavení síťky – výška a napnutí, potahy pálek, oblečení hráčů) </w:t>
      </w:r>
    </w:p>
    <w:p w14:paraId="5F012820" w14:textId="77777777" w:rsidR="00766737" w:rsidRDefault="00000000">
      <w:pPr>
        <w:widowControl/>
        <w:numPr>
          <w:ilvl w:val="0"/>
          <w:numId w:val="2"/>
        </w:numPr>
        <w:textAlignment w:val="baseline"/>
      </w:pPr>
      <w:r>
        <w:rPr>
          <w:rFonts w:ascii="Verdana" w:hAnsi="Verdana" w:cs="Verdana"/>
        </w:rPr>
        <w:t>před utkáním provést kontrolu soupisek obou družstev (papírových či elektronických)</w:t>
      </w:r>
    </w:p>
    <w:p w14:paraId="4A6D48F6" w14:textId="77777777" w:rsidR="00766737" w:rsidRDefault="00000000">
      <w:pPr>
        <w:widowControl/>
        <w:numPr>
          <w:ilvl w:val="0"/>
          <w:numId w:val="2"/>
        </w:numPr>
        <w:textAlignment w:val="baseline"/>
        <w:rPr>
          <w:rFonts w:ascii="Verdana" w:hAnsi="Verdana" w:cs="Verdana"/>
        </w:rPr>
      </w:pPr>
      <w:r>
        <w:rPr>
          <w:rFonts w:ascii="Verdana" w:hAnsi="Verdana" w:cs="Verdana"/>
        </w:rPr>
        <w:t>zahájit utkání přivítáním a představením hráčů obou družstev a určením čísel stolů</w:t>
      </w:r>
    </w:p>
    <w:p w14:paraId="5D94F070" w14:textId="5413B01F" w:rsidR="00766737" w:rsidRDefault="00000000">
      <w:pPr>
        <w:widowControl/>
        <w:numPr>
          <w:ilvl w:val="0"/>
          <w:numId w:val="2"/>
        </w:numPr>
        <w:textAlignment w:val="baseline"/>
        <w:rPr>
          <w:rFonts w:ascii="Verdana" w:hAnsi="Verdana" w:cs="Verdana"/>
        </w:rPr>
      </w:pPr>
      <w:r>
        <w:rPr>
          <w:rFonts w:ascii="Verdana" w:hAnsi="Verdana" w:cs="Verdana"/>
        </w:rPr>
        <w:lastRenderedPageBreak/>
        <w:t>v průběhu utkání kontrolovat dodržování všech pravidel a zejména pak chování hráčů (udělovat případná napomenutí žlutou a červenou kartou) – toto neplatí pro rozhodčího,</w:t>
      </w:r>
      <w:r w:rsidR="00187B4C">
        <w:rPr>
          <w:rFonts w:ascii="Verdana" w:hAnsi="Verdana" w:cs="Verdana"/>
        </w:rPr>
        <w:t xml:space="preserve"> </w:t>
      </w:r>
      <w:r>
        <w:rPr>
          <w:rFonts w:ascii="Verdana" w:hAnsi="Verdana" w:cs="Verdana"/>
        </w:rPr>
        <w:t>jež je v inkriminovaném okamžiku současně hráčem svého probíhajícího utkání</w:t>
      </w:r>
    </w:p>
    <w:p w14:paraId="35D8E82F" w14:textId="77777777" w:rsidR="00766737" w:rsidRDefault="00000000">
      <w:pPr>
        <w:widowControl/>
        <w:numPr>
          <w:ilvl w:val="0"/>
          <w:numId w:val="2"/>
        </w:numPr>
        <w:textAlignment w:val="baseline"/>
        <w:rPr>
          <w:rFonts w:ascii="Verdana" w:hAnsi="Verdana" w:cs="Verdana"/>
        </w:rPr>
      </w:pPr>
      <w:r>
        <w:rPr>
          <w:rFonts w:ascii="Verdana" w:hAnsi="Verdana" w:cs="Verdana"/>
        </w:rPr>
        <w:t>v průběhu utkání zajistit průběžné vypisování výsledků jednotlivých zápasů</w:t>
      </w:r>
    </w:p>
    <w:p w14:paraId="5D501157" w14:textId="77777777" w:rsidR="00766737" w:rsidRDefault="00000000">
      <w:pPr>
        <w:widowControl/>
        <w:numPr>
          <w:ilvl w:val="0"/>
          <w:numId w:val="2"/>
        </w:numPr>
        <w:textAlignment w:val="baseline"/>
        <w:rPr>
          <w:rFonts w:ascii="Verdana" w:hAnsi="Verdana" w:cs="Verdana"/>
        </w:rPr>
      </w:pPr>
      <w:r>
        <w:rPr>
          <w:rFonts w:ascii="Verdana" w:hAnsi="Verdana" w:cs="Verdana"/>
        </w:rPr>
        <w:t>o každé nejasnosti, nesrovnalosti či rozporu provést zmínku v Zápisu o utkání (podklad pro případné řešení a rozhodování ze strany STK)</w:t>
      </w:r>
    </w:p>
    <w:p w14:paraId="63B60E45" w14:textId="77777777" w:rsidR="00766737" w:rsidRDefault="00766737">
      <w:pPr>
        <w:ind w:left="1146"/>
        <w:rPr>
          <w:rFonts w:ascii="Verdana" w:hAnsi="Verdana" w:cs="Verdana"/>
        </w:rPr>
      </w:pPr>
    </w:p>
    <w:p w14:paraId="5A4E5AD6" w14:textId="77777777" w:rsidR="00766737" w:rsidRDefault="00000000">
      <w:pPr>
        <w:ind w:left="851" w:hanging="851"/>
        <w:rPr>
          <w:rFonts w:ascii="Verdana" w:hAnsi="Verdana" w:cs="Verdana"/>
        </w:rPr>
      </w:pPr>
      <w:r>
        <w:rPr>
          <w:rFonts w:ascii="Verdana" w:hAnsi="Verdana" w:cs="Verdana"/>
          <w:b/>
          <w:highlight w:val="lightGray"/>
          <w:u w:val="single"/>
        </w:rPr>
        <w:t>B.9. Míčky</w:t>
      </w:r>
      <w:r>
        <w:rPr>
          <w:rFonts w:ascii="Verdana" w:hAnsi="Verdana" w:cs="Verdana"/>
        </w:rPr>
        <w:t xml:space="preserve">   </w:t>
      </w:r>
    </w:p>
    <w:p w14:paraId="0AFFA18E" w14:textId="77777777" w:rsidR="00766737" w:rsidRDefault="00000000">
      <w:pPr>
        <w:ind w:left="851"/>
        <w:rPr>
          <w:rFonts w:ascii="Verdana" w:eastAsia="Verdana" w:hAnsi="Verdana" w:cs="Verdana"/>
        </w:rPr>
      </w:pPr>
      <w:r>
        <w:rPr>
          <w:rFonts w:ascii="Verdana" w:eastAsia="Verdana" w:hAnsi="Verdana" w:cs="Verdana"/>
        </w:rPr>
        <w:t xml:space="preserve">  </w:t>
      </w:r>
    </w:p>
    <w:p w14:paraId="0BE587F3" w14:textId="77777777" w:rsidR="00766737" w:rsidRDefault="00000000">
      <w:pPr>
        <w:rPr>
          <w:rFonts w:ascii="Verdana" w:hAnsi="Verdana" w:cs="Verdana"/>
          <w:b/>
          <w:bCs/>
        </w:rPr>
      </w:pPr>
      <w:r>
        <w:rPr>
          <w:rFonts w:ascii="Verdana" w:hAnsi="Verdana" w:cs="Verdana"/>
          <w:color w:val="000000"/>
        </w:rPr>
        <w:t>Všechna utkání soutěží řízených STK RSST Blansko se budou hrát schválenými ITTF plastovými míčky. Přesný název míčků se uvádí do přihlášky.</w:t>
      </w:r>
    </w:p>
    <w:p w14:paraId="7F9D3410" w14:textId="77777777" w:rsidR="00766737" w:rsidRDefault="00766737">
      <w:pPr>
        <w:rPr>
          <w:rFonts w:ascii="Verdana" w:hAnsi="Verdana" w:cs="Verdana"/>
          <w:b/>
          <w:bCs/>
        </w:rPr>
      </w:pPr>
    </w:p>
    <w:p w14:paraId="4CE35242" w14:textId="77777777" w:rsidR="00766737" w:rsidRDefault="00766737">
      <w:pPr>
        <w:rPr>
          <w:rFonts w:ascii="Verdana" w:hAnsi="Verdana" w:cs="Verdana"/>
          <w:color w:val="000000"/>
        </w:rPr>
      </w:pPr>
    </w:p>
    <w:p w14:paraId="47D77EF9" w14:textId="77777777" w:rsidR="00766737" w:rsidRDefault="00000000">
      <w:pPr>
        <w:ind w:hanging="786"/>
        <w:rPr>
          <w:u w:val="single"/>
        </w:rPr>
      </w:pPr>
      <w:r>
        <w:rPr>
          <w:rFonts w:ascii="Verdana" w:eastAsia="Verdana" w:hAnsi="Verdana" w:cs="Verdana"/>
          <w:b/>
        </w:rPr>
        <w:t xml:space="preserve">           </w:t>
      </w:r>
      <w:r>
        <w:rPr>
          <w:rFonts w:ascii="Verdana" w:hAnsi="Verdana" w:cs="Verdana"/>
          <w:b/>
          <w:highlight w:val="lightGray"/>
          <w:u w:val="single"/>
        </w:rPr>
        <w:t>B.10. Začátky utkání</w:t>
      </w:r>
    </w:p>
    <w:p w14:paraId="312EFDDC" w14:textId="77777777" w:rsidR="00766737" w:rsidRDefault="00766737">
      <w:pPr>
        <w:ind w:hanging="786"/>
        <w:rPr>
          <w:rFonts w:ascii="Verdana" w:hAnsi="Verdana" w:cs="Verdana"/>
          <w:b/>
          <w:u w:val="single"/>
        </w:rPr>
      </w:pPr>
    </w:p>
    <w:p w14:paraId="72CDADDF" w14:textId="77777777" w:rsidR="00766737" w:rsidRDefault="00000000">
      <w:pPr>
        <w:ind w:hanging="77"/>
        <w:rPr>
          <w:rFonts w:ascii="Verdana" w:hAnsi="Verdana" w:cs="Verdana"/>
        </w:rPr>
      </w:pPr>
      <w:r>
        <w:rPr>
          <w:rFonts w:ascii="Verdana" w:hAnsi="Verdana" w:cs="Verdana"/>
        </w:rPr>
        <w:t>Pro začátky utkání je v rámci všech okresních soutěží závazný termín uvedený na STIS.      Pravidla pro stanovení těchto termínů jsou následující:</w:t>
      </w:r>
    </w:p>
    <w:p w14:paraId="579432C1" w14:textId="77777777" w:rsidR="00766737" w:rsidRDefault="00766737">
      <w:pPr>
        <w:ind w:hanging="786"/>
        <w:rPr>
          <w:rFonts w:ascii="Verdana" w:hAnsi="Verdana" w:cs="Verdana"/>
          <w:shd w:val="clear" w:color="auto" w:fill="FFFF00"/>
        </w:rPr>
      </w:pPr>
    </w:p>
    <w:p w14:paraId="6B6C01EF" w14:textId="77777777" w:rsidR="00766737" w:rsidRDefault="00000000">
      <w:pPr>
        <w:ind w:left="708" w:hanging="786"/>
      </w:pPr>
      <w:r>
        <w:rPr>
          <w:rFonts w:ascii="Verdana" w:hAnsi="Verdana" w:cs="Verdana"/>
          <w:b/>
          <w:u w:val="single"/>
          <w:shd w:val="clear" w:color="auto" w:fill="FFFFFF"/>
        </w:rPr>
        <w:t>Sobota 18.00 h (RPI – RPV)</w:t>
      </w:r>
      <w:r>
        <w:rPr>
          <w:rFonts w:ascii="Verdana" w:hAnsi="Verdana" w:cs="Verdana"/>
          <w:shd w:val="clear" w:color="auto" w:fill="FFFFFF"/>
        </w:rPr>
        <w:t>, rozmezí 9.00 – 19.00h pro více utkání s ohledem na vytápění nebo vyšší soutěže, termín nelze rozporovat</w:t>
      </w:r>
    </w:p>
    <w:p w14:paraId="29931647" w14:textId="77777777" w:rsidR="00766737" w:rsidRDefault="00000000">
      <w:pPr>
        <w:ind w:left="708" w:hanging="786"/>
      </w:pPr>
      <w:r>
        <w:rPr>
          <w:rFonts w:ascii="Verdana" w:hAnsi="Verdana" w:cs="Verdana"/>
          <w:b/>
          <w:u w:val="single"/>
          <w:shd w:val="clear" w:color="auto" w:fill="FFFFFF"/>
        </w:rPr>
        <w:t>Neděle  10.00 h</w:t>
      </w:r>
      <w:r>
        <w:rPr>
          <w:rFonts w:ascii="Verdana" w:hAnsi="Verdana" w:cs="Verdana"/>
          <w:shd w:val="clear" w:color="auto" w:fill="FFFFFF"/>
        </w:rPr>
        <w:t>, rozmezí 9.00 – 15.00 pro více utkání s ohledem na vytápění nebo vyšší soutěže, termín nelze rozporovat</w:t>
      </w:r>
    </w:p>
    <w:p w14:paraId="0ACA5D5D" w14:textId="77777777" w:rsidR="00766737" w:rsidRDefault="00000000">
      <w:pPr>
        <w:ind w:left="708" w:hanging="786"/>
        <w:rPr>
          <w:shd w:val="clear" w:color="auto" w:fill="FFFF00"/>
        </w:rPr>
      </w:pPr>
      <w:r>
        <w:rPr>
          <w:rFonts w:ascii="Verdana" w:hAnsi="Verdana" w:cs="Verdana"/>
          <w:b/>
          <w:u w:val="single"/>
          <w:shd w:val="clear" w:color="auto" w:fill="FFFF00"/>
        </w:rPr>
        <w:t>Pátek  19.00 h,</w:t>
      </w:r>
      <w:r>
        <w:rPr>
          <w:rFonts w:ascii="Verdana" w:hAnsi="Verdana" w:cs="Verdana"/>
          <w:shd w:val="clear" w:color="auto" w:fill="FFFF00"/>
        </w:rPr>
        <w:t xml:space="preserve">  termín nelze rozporovat.</w:t>
      </w:r>
    </w:p>
    <w:p w14:paraId="106C7BC6" w14:textId="77777777" w:rsidR="00766737" w:rsidRDefault="00766737">
      <w:pPr>
        <w:ind w:left="708" w:hanging="786"/>
        <w:rPr>
          <w:rFonts w:ascii="Verdana" w:hAnsi="Verdana" w:cs="Verdana"/>
          <w:b/>
          <w:u w:val="single"/>
          <w:shd w:val="clear" w:color="auto" w:fill="FFFFFF"/>
        </w:rPr>
      </w:pPr>
    </w:p>
    <w:p w14:paraId="2CD51D3E" w14:textId="125865AA" w:rsidR="00766737" w:rsidRDefault="00000000">
      <w:pPr>
        <w:ind w:left="-142"/>
      </w:pPr>
      <w:r>
        <w:rPr>
          <w:rFonts w:ascii="Verdana" w:eastAsia="Verdana" w:hAnsi="Verdana" w:cs="Verdana"/>
          <w:b/>
          <w:u w:val="single"/>
        </w:rPr>
        <w:t xml:space="preserve"> </w:t>
      </w:r>
      <w:r>
        <w:rPr>
          <w:rFonts w:ascii="Verdana" w:hAnsi="Verdana" w:cs="Verdana"/>
          <w:b/>
          <w:u w:val="single"/>
        </w:rPr>
        <w:t xml:space="preserve">Pondělí - </w:t>
      </w:r>
      <w:r>
        <w:rPr>
          <w:rFonts w:ascii="Verdana" w:hAnsi="Verdana" w:cs="Verdana"/>
          <w:b/>
          <w:color w:val="000000"/>
          <w:u w:val="single"/>
          <w:shd w:val="clear" w:color="auto" w:fill="FFFF00"/>
        </w:rPr>
        <w:t>Č</w:t>
      </w:r>
      <w:r>
        <w:rPr>
          <w:rFonts w:ascii="Verdana" w:hAnsi="Verdana" w:cs="Verdana"/>
          <w:b/>
          <w:u w:val="single"/>
          <w:shd w:val="clear" w:color="auto" w:fill="FFFF00"/>
        </w:rPr>
        <w:t>tvrtek</w:t>
      </w:r>
      <w:r>
        <w:rPr>
          <w:rFonts w:ascii="Verdana" w:hAnsi="Verdana" w:cs="Verdana"/>
          <w:b/>
          <w:u w:val="single"/>
        </w:rPr>
        <w:t xml:space="preserve"> 18:00 h,</w:t>
      </w:r>
      <w:r>
        <w:rPr>
          <w:rFonts w:ascii="Verdana" w:hAnsi="Verdana" w:cs="Verdana"/>
        </w:rPr>
        <w:t xml:space="preserve"> termín lze hosty rozporovat nejpozději </w:t>
      </w:r>
      <w:r>
        <w:rPr>
          <w:rFonts w:ascii="Verdana" w:hAnsi="Verdana" w:cs="Verdana"/>
          <w:shd w:val="clear" w:color="auto" w:fill="FFFF00"/>
        </w:rPr>
        <w:t>14 dnů</w:t>
      </w:r>
      <w:r>
        <w:rPr>
          <w:rFonts w:ascii="Verdana" w:hAnsi="Verdana" w:cs="Verdana"/>
        </w:rPr>
        <w:t xml:space="preserve"> před hracím termínem. Rozporování proběhne telefonicky nebo písemně mezi vedoucími družstev. V takovém případě je možná dohoda na libovolný jiný termín. Pokud dohoda neproběhne, určí domácí sobotní či nedělní termín dle vlastní preference. </w:t>
      </w:r>
    </w:p>
    <w:p w14:paraId="06CFA3DA" w14:textId="77777777" w:rsidR="00766737" w:rsidRDefault="00766737">
      <w:pPr>
        <w:ind w:left="-142"/>
        <w:rPr>
          <w:rFonts w:ascii="Verdana" w:hAnsi="Verdana" w:cs="Verdana"/>
          <w:shd w:val="clear" w:color="auto" w:fill="00CC00"/>
        </w:rPr>
      </w:pPr>
    </w:p>
    <w:p w14:paraId="66CD8AE1" w14:textId="77777777" w:rsidR="00766737" w:rsidRDefault="00000000">
      <w:pPr>
        <w:ind w:left="78" w:hanging="786"/>
      </w:pPr>
      <w:r>
        <w:rPr>
          <w:rFonts w:ascii="Verdana" w:eastAsia="Verdana" w:hAnsi="Verdana" w:cs="Verdana"/>
          <w:shd w:val="clear" w:color="auto" w:fill="FFFFFF"/>
        </w:rPr>
        <w:t xml:space="preserve">         </w:t>
      </w:r>
      <w:r>
        <w:rPr>
          <w:rFonts w:ascii="Verdana" w:hAnsi="Verdana" w:cs="Verdana"/>
          <w:shd w:val="clear" w:color="auto" w:fill="FFFFFF"/>
        </w:rPr>
        <w:t>STK povoluje začátky utkání v rozmezí ±1 hodiny od stanovených termínů.</w:t>
      </w:r>
      <w:r>
        <w:rPr>
          <w:rFonts w:ascii="Verdana" w:hAnsi="Verdana" w:cs="Verdana"/>
        </w:rPr>
        <w:t xml:space="preserve"> </w:t>
      </w:r>
    </w:p>
    <w:p w14:paraId="7655CBC7" w14:textId="77777777" w:rsidR="00766737" w:rsidRDefault="00766737">
      <w:pPr>
        <w:ind w:left="78" w:hanging="786"/>
      </w:pPr>
    </w:p>
    <w:p w14:paraId="54777CAA" w14:textId="77777777" w:rsidR="00766737" w:rsidRDefault="00000000">
      <w:pPr>
        <w:ind w:hanging="77"/>
      </w:pPr>
      <w:r>
        <w:rPr>
          <w:rFonts w:ascii="Verdana" w:hAnsi="Verdana" w:cs="Verdana"/>
        </w:rPr>
        <w:t xml:space="preserve">Veškeré termíny budou dle požadavku domácích zaneseny ve STIS před zahájením sezony.  </w:t>
      </w:r>
      <w:r>
        <w:rPr>
          <w:rFonts w:ascii="Verdana" w:hAnsi="Verdana" w:cs="Verdana"/>
          <w:b/>
          <w:bCs/>
          <w:color w:val="000000"/>
        </w:rPr>
        <w:t>Změny je třeba oznamovat emailem vedoucímu soutěže a soupeři v kopii (po domluvě nového termínu se soupeřem).</w:t>
      </w:r>
    </w:p>
    <w:p w14:paraId="06F66AD7" w14:textId="77777777" w:rsidR="00766737" w:rsidRDefault="00766737">
      <w:pPr>
        <w:ind w:left="78" w:hanging="786"/>
        <w:rPr>
          <w:shd w:val="clear" w:color="auto" w:fill="FFFF00"/>
        </w:rPr>
      </w:pPr>
    </w:p>
    <w:p w14:paraId="366D6EDB" w14:textId="77777777" w:rsidR="00766737" w:rsidRDefault="00766737">
      <w:pPr>
        <w:ind w:left="709" w:hanging="786"/>
        <w:rPr>
          <w:rFonts w:ascii="Verdana" w:hAnsi="Verdana" w:cs="Verdana"/>
          <w:b/>
          <w:u w:val="single"/>
          <w:shd w:val="clear" w:color="auto" w:fill="FFFF00"/>
        </w:rPr>
      </w:pPr>
    </w:p>
    <w:p w14:paraId="1F429C9B" w14:textId="77777777" w:rsidR="00766737" w:rsidRDefault="00000000">
      <w:pPr>
        <w:rPr>
          <w:rFonts w:ascii="Verdana" w:hAnsi="Verdana" w:cs="Verdana"/>
          <w:b/>
          <w:u w:val="single"/>
        </w:rPr>
      </w:pPr>
      <w:r>
        <w:rPr>
          <w:rFonts w:ascii="Verdana" w:hAnsi="Verdana" w:cs="Verdana"/>
          <w:b/>
          <w:highlight w:val="lightGray"/>
          <w:u w:val="single"/>
        </w:rPr>
        <w:t xml:space="preserve">B.11. </w:t>
      </w:r>
      <w:proofErr w:type="spellStart"/>
      <w:r>
        <w:rPr>
          <w:rFonts w:ascii="Verdana" w:hAnsi="Verdana" w:cs="Verdana"/>
          <w:b/>
          <w:highlight w:val="lightGray"/>
          <w:u w:val="single"/>
        </w:rPr>
        <w:t>Předehrání</w:t>
      </w:r>
      <w:proofErr w:type="spellEnd"/>
      <w:r>
        <w:rPr>
          <w:rFonts w:ascii="Verdana" w:hAnsi="Verdana" w:cs="Verdana"/>
          <w:b/>
          <w:highlight w:val="lightGray"/>
          <w:u w:val="single"/>
        </w:rPr>
        <w:t xml:space="preserve"> a odklad utkání </w:t>
      </w:r>
    </w:p>
    <w:p w14:paraId="597EA001" w14:textId="77777777" w:rsidR="00766737" w:rsidRDefault="00766737">
      <w:pPr>
        <w:ind w:left="786"/>
        <w:rPr>
          <w:rFonts w:ascii="Verdana" w:hAnsi="Verdana" w:cs="Verdana"/>
          <w:b/>
          <w:u w:val="single"/>
        </w:rPr>
      </w:pPr>
    </w:p>
    <w:p w14:paraId="69CD1AF5" w14:textId="77777777" w:rsidR="00766737" w:rsidRDefault="00000000">
      <w:pPr>
        <w:widowControl/>
        <w:textAlignment w:val="baseline"/>
        <w:rPr>
          <w:rFonts w:ascii="Verdana" w:hAnsi="Verdana" w:cs="Verdana"/>
        </w:rPr>
      </w:pPr>
      <w:r>
        <w:rPr>
          <w:rFonts w:ascii="Verdana" w:hAnsi="Verdana" w:cs="Verdana"/>
          <w:b/>
        </w:rPr>
        <w:t>Nemůže-li oddíl sehrát utkání v řádném termínu v domácím prostředí, je povinen zápas předehrát nebo odehrát v místě soupeře. Pokud to není možné, postupujte jednou z možností níže (upřesnění SŘ 326)</w:t>
      </w:r>
    </w:p>
    <w:p w14:paraId="7C90059D" w14:textId="77777777" w:rsidR="00766737" w:rsidRDefault="00766737">
      <w:pPr>
        <w:widowControl/>
        <w:textAlignment w:val="baseline"/>
        <w:rPr>
          <w:rFonts w:ascii="Verdana" w:hAnsi="Verdana" w:cs="Verdana"/>
        </w:rPr>
      </w:pPr>
    </w:p>
    <w:p w14:paraId="3C34455B" w14:textId="77777777" w:rsidR="00766737" w:rsidRDefault="00000000">
      <w:pPr>
        <w:widowControl/>
        <w:textAlignment w:val="baseline"/>
      </w:pPr>
      <w:r>
        <w:rPr>
          <w:rFonts w:ascii="Verdana" w:hAnsi="Verdana" w:cs="Verdana"/>
          <w:b/>
        </w:rPr>
        <w:t>B.11.1.</w:t>
      </w:r>
      <w:r>
        <w:rPr>
          <w:rFonts w:ascii="Verdana" w:hAnsi="Verdana" w:cs="Verdana"/>
        </w:rPr>
        <w:t>Předehrát utkání je možno ve dřívějším termínu, na základě dohody obou soupeřů a není k tomu potřeba souhlas STK (pouze ohlášení minimálně 24 hodin předem vedoucímu skupiny)</w:t>
      </w:r>
    </w:p>
    <w:p w14:paraId="3C558E7F" w14:textId="77777777" w:rsidR="00766737" w:rsidRDefault="00766737">
      <w:pPr>
        <w:ind w:left="1146"/>
        <w:rPr>
          <w:rFonts w:ascii="Verdana" w:hAnsi="Verdana" w:cs="Verdana"/>
        </w:rPr>
      </w:pPr>
    </w:p>
    <w:p w14:paraId="39488131" w14:textId="77777777" w:rsidR="00766737" w:rsidRDefault="00000000">
      <w:pPr>
        <w:widowControl/>
        <w:textAlignment w:val="baseline"/>
      </w:pPr>
      <w:r>
        <w:rPr>
          <w:rFonts w:ascii="Verdana" w:eastAsia="Verdana" w:hAnsi="Verdana" w:cs="Verdana"/>
          <w:b/>
        </w:rPr>
        <w:t>B.11.2.</w:t>
      </w:r>
      <w:r>
        <w:rPr>
          <w:rFonts w:ascii="Verdana" w:eastAsia="Verdana" w:hAnsi="Verdana" w:cs="Verdana"/>
        </w:rPr>
        <w:t xml:space="preserve"> Je možný i </w:t>
      </w:r>
      <w:r>
        <w:rPr>
          <w:rFonts w:ascii="Verdana" w:hAnsi="Verdana" w:cs="Verdana"/>
        </w:rPr>
        <w:t>odklad utkání, po dohodě obou soupeřů a je bezplatný, pokud bude nový hrací termín před skončením následujícího kola. Takovýto odklad bude tedy ve stejném režimu jako předehrávka – postup viz. B.11.1. Takto nelze odkládat utkání posledního kola a utkání posledního kola před rozlosováním případných nadstaveb soutěží.</w:t>
      </w:r>
    </w:p>
    <w:p w14:paraId="2D911396" w14:textId="77777777" w:rsidR="00766737" w:rsidRDefault="00766737">
      <w:pPr>
        <w:widowControl/>
        <w:ind w:left="1146"/>
        <w:textAlignment w:val="baseline"/>
        <w:rPr>
          <w:rFonts w:ascii="Verdana" w:hAnsi="Verdana" w:cs="Verdana"/>
          <w:shd w:val="clear" w:color="auto" w:fill="FFFF00"/>
        </w:rPr>
      </w:pPr>
    </w:p>
    <w:p w14:paraId="31A932B7" w14:textId="2707DC11" w:rsidR="00766737" w:rsidRDefault="00000000">
      <w:pPr>
        <w:widowControl/>
        <w:textAlignment w:val="baseline"/>
      </w:pPr>
      <w:r>
        <w:rPr>
          <w:rFonts w:ascii="Verdana" w:eastAsia="Verdana" w:hAnsi="Verdana" w:cs="Verdana"/>
          <w:b/>
        </w:rPr>
        <w:t xml:space="preserve">B.11.3. </w:t>
      </w:r>
      <w:r>
        <w:rPr>
          <w:rFonts w:ascii="Verdana" w:hAnsi="Verdana" w:cs="Verdana"/>
        </w:rPr>
        <w:t xml:space="preserve">Odklad utkání na základě rozhodnutí STK (na pozdější termín než umožňuje předchozí bod, když se soupeři na termínu utkání nejsou schopni dohodnout sami, ...). Je vždy zpoplatněn správním poplatkem ve výši 200,- Kč za projednání uhrazeným na účet RSST. </w:t>
      </w:r>
      <w:r>
        <w:rPr>
          <w:rFonts w:ascii="Verdana" w:hAnsi="Verdana" w:cs="Verdana"/>
          <w:color w:val="000000"/>
        </w:rPr>
        <w:t xml:space="preserve">Žádost o odklad se podává písemně nebo emailem předsedovi STK a v kopii soupeři i s návrhem alespoň jednoho nového termínu. </w:t>
      </w:r>
      <w:r>
        <w:rPr>
          <w:rFonts w:ascii="Verdana" w:hAnsi="Verdana" w:cs="Verdana"/>
          <w:color w:val="000000"/>
          <w:shd w:val="clear" w:color="auto" w:fill="FFFFFF"/>
        </w:rPr>
        <w:t xml:space="preserve">O oprávněnosti důvodů rozhodne STK s přihlédnutím ke všem okolnostem i termínu podání žádosti. </w:t>
      </w:r>
      <w:r>
        <w:rPr>
          <w:rFonts w:ascii="Verdana" w:hAnsi="Verdana" w:cs="Verdana"/>
          <w:color w:val="000000"/>
        </w:rPr>
        <w:t>STK musí o souhlasu s odkladem informovat vedoucího skupiny a obě družstva písemně, emailem nebo prostřednictvím zpráv STK</w:t>
      </w:r>
      <w:r>
        <w:rPr>
          <w:rFonts w:ascii="Verdana" w:hAnsi="Verdana" w:cs="Verdana"/>
        </w:rPr>
        <w:t xml:space="preserve">. </w:t>
      </w:r>
      <w:r>
        <w:rPr>
          <w:rFonts w:ascii="Verdana" w:hAnsi="Verdana" w:cs="Verdana"/>
          <w:iCs/>
          <w:sz w:val="30"/>
          <w:szCs w:val="30"/>
        </w:rPr>
        <w:t xml:space="preserve">                                           </w:t>
      </w:r>
    </w:p>
    <w:p w14:paraId="430B6C6C" w14:textId="77777777" w:rsidR="00766737" w:rsidRDefault="00766737">
      <w:pPr>
        <w:ind w:left="1146"/>
        <w:rPr>
          <w:rFonts w:ascii="Verdana" w:hAnsi="Verdana" w:cs="Verdana"/>
          <w:shd w:val="clear" w:color="auto" w:fill="FFFF00"/>
        </w:rPr>
      </w:pPr>
    </w:p>
    <w:p w14:paraId="284B5230" w14:textId="77777777" w:rsidR="00766737" w:rsidRDefault="00000000">
      <w:pPr>
        <w:rPr>
          <w:rFonts w:ascii="Verdana" w:hAnsi="Verdana" w:cs="Verdana"/>
        </w:rPr>
      </w:pPr>
      <w:r>
        <w:rPr>
          <w:rFonts w:ascii="Verdana" w:hAnsi="Verdana" w:cs="Verdana"/>
        </w:rPr>
        <w:lastRenderedPageBreak/>
        <w:t xml:space="preserve"> </w:t>
      </w:r>
    </w:p>
    <w:p w14:paraId="6C9CC4F1" w14:textId="77777777" w:rsidR="00766737" w:rsidRDefault="00000000">
      <w:pPr>
        <w:rPr>
          <w:rFonts w:ascii="Verdana" w:hAnsi="Verdana" w:cs="Verdana"/>
          <w:b/>
          <w:u w:val="single"/>
        </w:rPr>
      </w:pPr>
      <w:r>
        <w:rPr>
          <w:rFonts w:ascii="Verdana" w:hAnsi="Verdana" w:cs="Verdana"/>
          <w:b/>
          <w:bCs/>
          <w:highlight w:val="lightGray"/>
          <w:u w:val="single"/>
          <w:shd w:val="clear" w:color="auto" w:fill="FFFF00"/>
        </w:rPr>
        <w:t>B.12. Povinnosti pořadatelů utkání</w:t>
      </w:r>
    </w:p>
    <w:p w14:paraId="553C32A8" w14:textId="77777777" w:rsidR="00766737" w:rsidRDefault="00766737">
      <w:pPr>
        <w:rPr>
          <w:rFonts w:ascii="Verdana" w:hAnsi="Verdana" w:cs="Verdana"/>
          <w:b/>
          <w:u w:val="single"/>
          <w:shd w:val="clear" w:color="auto" w:fill="FFFF00"/>
        </w:rPr>
      </w:pPr>
    </w:p>
    <w:p w14:paraId="01704076" w14:textId="77777777" w:rsidR="00766737" w:rsidRDefault="00000000">
      <w:r>
        <w:rPr>
          <w:rFonts w:ascii="Verdana" w:hAnsi="Verdana" w:cs="Verdana"/>
          <w:b/>
        </w:rPr>
        <w:t>B.12.1.</w:t>
      </w:r>
      <w:r>
        <w:rPr>
          <w:rFonts w:ascii="Verdana" w:hAnsi="Verdana" w:cs="Verdana"/>
        </w:rPr>
        <w:t xml:space="preserve">Výsledky budou zpracovávány formou online zápisu ve STIS nebo opsáním papírového zápisu o utkání do systému STIS </w:t>
      </w:r>
      <w:hyperlink r:id="rId9">
        <w:r w:rsidR="00766737">
          <w:rPr>
            <w:rStyle w:val="Hypertextovodkaz"/>
            <w:rFonts w:ascii="Verdana" w:hAnsi="Verdana" w:cs="Verdana"/>
          </w:rPr>
          <w:t>https://stis.ping-pong.cz/oblast/svaz-420701</w:t>
        </w:r>
      </w:hyperlink>
      <w:r>
        <w:rPr>
          <w:rFonts w:ascii="Verdana" w:hAnsi="Verdana" w:cs="Verdana"/>
        </w:rPr>
        <w:t xml:space="preserve"> </w:t>
      </w:r>
    </w:p>
    <w:p w14:paraId="4A6591C9" w14:textId="77777777" w:rsidR="00766737" w:rsidRDefault="00000000">
      <w:pPr>
        <w:ind w:left="567"/>
      </w:pPr>
      <w:r>
        <w:rPr>
          <w:rFonts w:ascii="Verdana" w:eastAsia="Verdana" w:hAnsi="Verdana" w:cs="Verdana"/>
        </w:rPr>
        <w:t xml:space="preserve"> </w:t>
      </w:r>
    </w:p>
    <w:p w14:paraId="35969839" w14:textId="77777777" w:rsidR="00766737" w:rsidRDefault="00000000">
      <w:pPr>
        <w:widowControl/>
        <w:textAlignment w:val="baseline"/>
      </w:pPr>
      <w:r>
        <w:rPr>
          <w:rFonts w:ascii="Verdana" w:hAnsi="Verdana" w:cs="Verdana"/>
          <w:b/>
        </w:rPr>
        <w:t>B.12.2. O</w:t>
      </w:r>
      <w:r>
        <w:rPr>
          <w:rFonts w:ascii="Verdana" w:hAnsi="Verdana" w:cs="Verdana"/>
          <w:b/>
          <w:bCs/>
        </w:rPr>
        <w:t>nline zápisy</w:t>
      </w:r>
      <w:r>
        <w:rPr>
          <w:rFonts w:ascii="Verdana" w:hAnsi="Verdana" w:cs="Verdana"/>
        </w:rPr>
        <w:t xml:space="preserve"> o utkání. Návod k vyplňování online zápisu zde:</w:t>
      </w:r>
    </w:p>
    <w:p w14:paraId="6D5A9D98" w14:textId="77777777" w:rsidR="00766737" w:rsidRDefault="00000000">
      <w:pPr>
        <w:widowControl/>
        <w:textAlignment w:val="baseline"/>
      </w:pPr>
      <w:r>
        <w:rPr>
          <w:rStyle w:val="Hypertextovodkaz"/>
          <w:rFonts w:ascii="Verdana" w:hAnsi="Verdana" w:cs="Verdana"/>
        </w:rPr>
        <w:t>https://registr.ping-pong.cz/htm/docs/navody/navod13.pdf</w:t>
      </w:r>
    </w:p>
    <w:p w14:paraId="485CB6B8" w14:textId="77777777" w:rsidR="00766737" w:rsidRDefault="00000000">
      <w:pPr>
        <w:widowControl/>
        <w:textAlignment w:val="baseline"/>
      </w:pPr>
      <w:r>
        <w:rPr>
          <w:rFonts w:ascii="Verdana" w:hAnsi="Verdana" w:cs="Verdana"/>
        </w:rPr>
        <w:t xml:space="preserve">Tyto online zápisy musí být potvrzeny vedoucími obou družstev a vrchním rozhodčím utkání. Z tohoto důvodu musí mít každé družstvo alespoň jednoho vedoucího - registrovaného uživatele v Registru ČAST, doporučujeme však nejméně 2 členy družstva. Registrován musí být i vrchní rozhodčí. V případě dotazů a nejasností ohledně online zápisů a registrace uživatelů se obracejte na vedoucího soutěže, případně vedoucího RP1. Za zhotovení Zápisu o utkání jsou zodpovědní domácí družstvo a vrchní rozhodčí. </w:t>
      </w:r>
      <w:r>
        <w:rPr>
          <w:rFonts w:ascii="Verdana" w:hAnsi="Verdana" w:cs="Verdana"/>
          <w:b/>
          <w:i/>
        </w:rPr>
        <w:t>Vrchní rozhodčí vyplňuje elektronický zápis o utkání průběžně po každém odehraném setu přímo v Registru ČAST</w:t>
      </w:r>
      <w:r>
        <w:rPr>
          <w:rFonts w:ascii="Verdana" w:hAnsi="Verdana" w:cs="Verdana"/>
        </w:rPr>
        <w:t xml:space="preserve">. Po ukončení utkání nechá vrchní rozhodčí ověřit správnost vyplněných údajů v on-line zápisu oběma vedoucím družstev, kteří správnost potvrdí svým přístupovým heslem do Registru ČAST. Vrchní rozhodčí potvrdí správnost údajů zadáním svého hesla na určeném místě v on-line zápisu jako poslední. Písemné zápisy nebo přílohy potvrdí vedoucí družstev svými podpisy. Povinnost fotografií zůstává i nadále v platnosti. </w:t>
      </w:r>
      <w:r>
        <w:rPr>
          <w:rFonts w:ascii="Verdana" w:hAnsi="Verdana" w:cs="Verdana"/>
          <w:b/>
          <w:bCs/>
        </w:rPr>
        <w:t xml:space="preserve"> Zaslání fotografie do pondělí 21:00. </w:t>
      </w:r>
    </w:p>
    <w:p w14:paraId="27DA9D44" w14:textId="77777777" w:rsidR="00766737" w:rsidRDefault="00766737">
      <w:pPr>
        <w:widowControl/>
        <w:ind w:left="1997"/>
        <w:textAlignment w:val="baseline"/>
        <w:rPr>
          <w:rFonts w:ascii="Verdana" w:hAnsi="Verdana" w:cs="Verdana"/>
          <w:color w:val="000000"/>
          <w:shd w:val="clear" w:color="auto" w:fill="00CC00"/>
        </w:rPr>
      </w:pPr>
    </w:p>
    <w:p w14:paraId="08D00D2D" w14:textId="77777777" w:rsidR="00766737" w:rsidRDefault="00000000">
      <w:pPr>
        <w:widowControl/>
        <w:textAlignment w:val="baseline"/>
        <w:rPr>
          <w:rFonts w:ascii="Verdana" w:hAnsi="Verdana" w:cs="Verdana"/>
          <w:b/>
          <w:bCs/>
        </w:rPr>
      </w:pPr>
      <w:r>
        <w:rPr>
          <w:rFonts w:ascii="Verdana" w:hAnsi="Verdana" w:cs="Verdana"/>
          <w:b/>
          <w:bCs/>
        </w:rPr>
        <w:t xml:space="preserve">B.12.3. Papírový zápis - Předběžné výsledky (celkový výsledek utkání) zadat do neděle 21:00 na STIS. V případě předehrávky či odkladu: do 24h od hracího termínu. Úplné vyplnění zápisu a zaslání fotografie do pondělí 21:00. V případě předehrávky či odkladu do 48h od hracího termínu. </w:t>
      </w:r>
    </w:p>
    <w:p w14:paraId="30963829" w14:textId="77777777" w:rsidR="00766737" w:rsidRDefault="00000000">
      <w:pPr>
        <w:widowControl/>
        <w:textAlignment w:val="baseline"/>
      </w:pPr>
      <w:r>
        <w:rPr>
          <w:rFonts w:ascii="Verdana" w:hAnsi="Verdana" w:cs="Verdana"/>
        </w:rPr>
        <w:t>Originál zápisu o utkání uschovat 14 dní od zadání výsledku do STIS. Pouze v případě, že zápis o utkání obsahuje jakýkoliv podnět pro STK, zaslat jej nejpozději druhý den předsedovi STK (stačí čitelná oskenovaná kopie zaslaná mailem).</w:t>
      </w:r>
    </w:p>
    <w:p w14:paraId="0DF55B4F" w14:textId="77777777" w:rsidR="00766737" w:rsidRDefault="00766737">
      <w:pPr>
        <w:pStyle w:val="Odstavecseseznamem"/>
        <w:rPr>
          <w:rFonts w:ascii="Verdana" w:hAnsi="Verdana" w:cs="Verdana"/>
          <w:shd w:val="clear" w:color="auto" w:fill="FFFF00"/>
        </w:rPr>
      </w:pPr>
    </w:p>
    <w:p w14:paraId="18BC9415" w14:textId="77777777" w:rsidR="00766737" w:rsidRDefault="00000000">
      <w:pPr>
        <w:widowControl/>
        <w:textAlignment w:val="baseline"/>
      </w:pPr>
      <w:r>
        <w:rPr>
          <w:rFonts w:ascii="Verdana" w:hAnsi="Verdana" w:cs="Verdana"/>
          <w:b/>
        </w:rPr>
        <w:t>B.12.4.</w:t>
      </w:r>
      <w:r>
        <w:rPr>
          <w:rFonts w:ascii="Verdana" w:hAnsi="Verdana" w:cs="Verdana"/>
        </w:rPr>
        <w:t>Náležitosti fotografie -</w:t>
      </w:r>
      <w:r>
        <w:rPr>
          <w:rFonts w:ascii="Verdana" w:hAnsi="Verdana" w:cs="Verdana"/>
          <w:u w:val="single"/>
        </w:rPr>
        <w:t xml:space="preserve"> </w:t>
      </w:r>
      <w:r>
        <w:rPr>
          <w:rFonts w:ascii="Verdana" w:hAnsi="Verdana" w:cs="Verdana"/>
        </w:rPr>
        <w:t>fotografii zahajovací sestavy (1 kolo dvouher) domácího družstva (přičemž jeden z nich může chybět-pořizuje foto) spolu s kompletní zahajovací sestavou soupeře + rozhodčí.</w:t>
      </w:r>
    </w:p>
    <w:p w14:paraId="1589ADD1" w14:textId="77777777" w:rsidR="00766737" w:rsidRDefault="00766737">
      <w:pPr>
        <w:widowControl/>
        <w:ind w:left="1146"/>
        <w:textAlignment w:val="baseline"/>
        <w:rPr>
          <w:rFonts w:ascii="Verdana" w:hAnsi="Verdana" w:cs="Verdana"/>
          <w:color w:val="000000"/>
          <w:shd w:val="clear" w:color="auto" w:fill="00CC00"/>
        </w:rPr>
      </w:pPr>
    </w:p>
    <w:p w14:paraId="5DDDE9A4" w14:textId="77777777" w:rsidR="00766737" w:rsidRDefault="00766737">
      <w:pPr>
        <w:pStyle w:val="Odstavecseseznamem"/>
        <w:rPr>
          <w:rFonts w:ascii="Verdana" w:hAnsi="Verdana" w:cs="Verdana"/>
          <w:color w:val="000000"/>
          <w:shd w:val="clear" w:color="auto" w:fill="FFFF00"/>
        </w:rPr>
      </w:pPr>
    </w:p>
    <w:p w14:paraId="255913B1" w14:textId="77777777" w:rsidR="00766737" w:rsidRDefault="00000000">
      <w:r>
        <w:rPr>
          <w:rFonts w:ascii="Verdana" w:eastAsia="Verdana" w:hAnsi="Verdana" w:cs="Verdana"/>
          <w:b/>
        </w:rPr>
        <w:t>B.12.5.</w:t>
      </w:r>
      <w:r>
        <w:rPr>
          <w:rFonts w:ascii="Verdana" w:eastAsia="Verdana" w:hAnsi="Verdana" w:cs="Verdana"/>
        </w:rPr>
        <w:t xml:space="preserve"> </w:t>
      </w:r>
      <w:r>
        <w:rPr>
          <w:rFonts w:ascii="Verdana" w:hAnsi="Verdana" w:cs="Verdana"/>
        </w:rPr>
        <w:t>Pokud pořádající družstvo nesplní výše uvedené náležitosti, je družstvu udělen správní poplatek viz. Ekonomická pravidla.</w:t>
      </w:r>
    </w:p>
    <w:p w14:paraId="65554258" w14:textId="77777777" w:rsidR="00766737" w:rsidRDefault="00000000">
      <w:pPr>
        <w:rPr>
          <w:rFonts w:ascii="Verdana" w:hAnsi="Verdana" w:cs="Verdana"/>
        </w:rPr>
      </w:pPr>
      <w:r>
        <w:rPr>
          <w:rFonts w:ascii="Verdana" w:hAnsi="Verdana" w:cs="Verdana"/>
        </w:rPr>
        <w:t>V případě, že nebude fotografie dodána do 5-ti dnů od pondělí 21:00, nebo od termínu předehrávky nebo odkladu, zahájí STK jednání o kontumaci výsledku ve prospěch hostujícího týmu a udělení správního poplatku viz. Ekonomická pravidla.</w:t>
      </w:r>
    </w:p>
    <w:p w14:paraId="12DF0A08" w14:textId="77777777" w:rsidR="00766737" w:rsidRDefault="00766737">
      <w:pPr>
        <w:ind w:left="1146"/>
        <w:rPr>
          <w:rFonts w:ascii="Verdana" w:hAnsi="Verdana" w:cs="Verdana"/>
        </w:rPr>
      </w:pPr>
    </w:p>
    <w:p w14:paraId="11908324" w14:textId="77777777" w:rsidR="00766737" w:rsidRDefault="00766737">
      <w:pPr>
        <w:widowControl/>
        <w:ind w:left="1146"/>
        <w:textAlignment w:val="baseline"/>
        <w:rPr>
          <w:rFonts w:ascii="Verdana" w:hAnsi="Verdana" w:cs="Verdana"/>
        </w:rPr>
      </w:pPr>
    </w:p>
    <w:p w14:paraId="7003B253" w14:textId="77777777" w:rsidR="00766737" w:rsidRDefault="00000000">
      <w:pPr>
        <w:pStyle w:val="Nadpis3"/>
        <w:numPr>
          <w:ilvl w:val="2"/>
          <w:numId w:val="1"/>
        </w:numPr>
        <w:ind w:left="709" w:hanging="709"/>
        <w:rPr>
          <w:bCs/>
          <w:u w:val="single"/>
        </w:rPr>
      </w:pPr>
      <w:r>
        <w:rPr>
          <w:rFonts w:ascii="Verdana" w:hAnsi="Verdana" w:cs="Verdana"/>
          <w:bCs/>
          <w:sz w:val="20"/>
          <w:highlight w:val="lightGray"/>
          <w:u w:val="single"/>
          <w:shd w:val="clear" w:color="auto" w:fill="FFFF00"/>
        </w:rPr>
        <w:t>B.13. Zápis o utkání</w:t>
      </w:r>
    </w:p>
    <w:p w14:paraId="58DD0779" w14:textId="77777777" w:rsidR="00766737" w:rsidRDefault="00000000">
      <w:pPr>
        <w:pStyle w:val="Nadpis3"/>
        <w:rPr>
          <w:rFonts w:ascii="Verdana" w:hAnsi="Verdana" w:cs="Verdana"/>
          <w:b w:val="0"/>
          <w:sz w:val="20"/>
        </w:rPr>
      </w:pPr>
      <w:r>
        <w:rPr>
          <w:rFonts w:ascii="Verdana" w:hAnsi="Verdana" w:cs="Verdana"/>
          <w:b w:val="0"/>
          <w:sz w:val="20"/>
        </w:rPr>
        <w:t>bude vyplněn online zápis nebo papírový zápis dle následujících pravidel:</w:t>
      </w:r>
    </w:p>
    <w:p w14:paraId="32748766" w14:textId="77777777" w:rsidR="00766737" w:rsidRDefault="00766737">
      <w:pPr>
        <w:rPr>
          <w:rFonts w:ascii="Verdana" w:hAnsi="Verdana" w:cs="Verdana"/>
          <w:shd w:val="clear" w:color="auto" w:fill="FF0000"/>
        </w:rPr>
      </w:pPr>
    </w:p>
    <w:p w14:paraId="3B7B10BF" w14:textId="77777777" w:rsidR="00766737" w:rsidRDefault="00000000">
      <w:pPr>
        <w:widowControl/>
        <w:tabs>
          <w:tab w:val="left" w:pos="1866"/>
        </w:tabs>
        <w:textAlignment w:val="baseline"/>
      </w:pPr>
      <w:r>
        <w:rPr>
          <w:rFonts w:ascii="Verdana" w:hAnsi="Verdana" w:cs="Verdana"/>
          <w:b/>
          <w:shd w:val="clear" w:color="auto" w:fill="FFFFFF"/>
        </w:rPr>
        <w:t>B.13.1.</w:t>
      </w:r>
      <w:r>
        <w:rPr>
          <w:rFonts w:ascii="Verdana" w:hAnsi="Verdana" w:cs="Verdana"/>
          <w:shd w:val="clear" w:color="auto" w:fill="FFFFFF"/>
        </w:rPr>
        <w:t>Domácí družstvem je vždy družstvo dle rozlosování soutěže uvedené jako první.</w:t>
      </w:r>
    </w:p>
    <w:p w14:paraId="7B3E4E2B" w14:textId="77777777" w:rsidR="00766737" w:rsidRDefault="00766737">
      <w:pPr>
        <w:widowControl/>
        <w:tabs>
          <w:tab w:val="left" w:pos="1866"/>
        </w:tabs>
        <w:textAlignment w:val="baseline"/>
        <w:rPr>
          <w:rFonts w:ascii="Verdana" w:hAnsi="Verdana" w:cs="Verdana"/>
          <w:shd w:val="clear" w:color="auto" w:fill="FFFFFF"/>
        </w:rPr>
      </w:pPr>
    </w:p>
    <w:p w14:paraId="2049BF35" w14:textId="77777777" w:rsidR="00766737" w:rsidRDefault="00000000">
      <w:pPr>
        <w:widowControl/>
        <w:tabs>
          <w:tab w:val="left" w:pos="1866"/>
        </w:tabs>
        <w:textAlignment w:val="baseline"/>
      </w:pPr>
      <w:r>
        <w:rPr>
          <w:rFonts w:ascii="Verdana" w:hAnsi="Verdana" w:cs="Verdana"/>
          <w:b/>
        </w:rPr>
        <w:t>B.13.2.</w:t>
      </w:r>
      <w:r>
        <w:rPr>
          <w:rFonts w:ascii="Verdana" w:hAnsi="Verdana" w:cs="Verdana"/>
        </w:rPr>
        <w:t>Uvést soutěž, jména družstev, jméno rozhodčího a vedoucích, hernu, datum, začátek a konec utkání.</w:t>
      </w:r>
    </w:p>
    <w:p w14:paraId="48392A32" w14:textId="77777777" w:rsidR="00766737" w:rsidRDefault="00766737">
      <w:pPr>
        <w:widowControl/>
        <w:tabs>
          <w:tab w:val="left" w:pos="1866"/>
        </w:tabs>
        <w:textAlignment w:val="baseline"/>
        <w:rPr>
          <w:rFonts w:ascii="Verdana" w:hAnsi="Verdana" w:cs="Verdana"/>
        </w:rPr>
      </w:pPr>
    </w:p>
    <w:p w14:paraId="5414A71D" w14:textId="77777777" w:rsidR="00766737" w:rsidRDefault="00000000">
      <w:pPr>
        <w:widowControl/>
        <w:tabs>
          <w:tab w:val="left" w:pos="1866"/>
        </w:tabs>
        <w:textAlignment w:val="baseline"/>
      </w:pPr>
      <w:r>
        <w:rPr>
          <w:rFonts w:ascii="Verdana" w:hAnsi="Verdana" w:cs="Verdana"/>
          <w:b/>
        </w:rPr>
        <w:t>B.13.3.</w:t>
      </w:r>
      <w:r>
        <w:rPr>
          <w:rFonts w:ascii="Verdana" w:hAnsi="Verdana" w:cs="Verdana"/>
        </w:rPr>
        <w:t xml:space="preserve">Při prvním zápisu hráčů celé příjmení a jméno, v dalším jednoznačně rozlišit při shodnosti příjmení, u čtyřher alespoň jednoznačně rozlišit (nemusí být celým jménem, případně rozlišit v poznámce). </w:t>
      </w:r>
      <w:r>
        <w:rPr>
          <w:rFonts w:ascii="Verdana" w:hAnsi="Verdana" w:cs="Verdana"/>
          <w:color w:val="000000"/>
        </w:rPr>
        <w:t>Při střídání si řádek se střídajícím hráčem důkladně zvýrazněte, ať na to při přepisu do STIS nezapomenete.</w:t>
      </w:r>
    </w:p>
    <w:p w14:paraId="375BF367" w14:textId="77777777" w:rsidR="00766737" w:rsidRDefault="00766737">
      <w:pPr>
        <w:widowControl/>
        <w:tabs>
          <w:tab w:val="left" w:pos="1866"/>
        </w:tabs>
        <w:textAlignment w:val="baseline"/>
        <w:rPr>
          <w:rFonts w:ascii="Verdana" w:hAnsi="Verdana" w:cs="Verdana"/>
          <w:color w:val="000000"/>
        </w:rPr>
      </w:pPr>
    </w:p>
    <w:p w14:paraId="5D959786" w14:textId="77777777" w:rsidR="00766737" w:rsidRDefault="00000000">
      <w:pPr>
        <w:widowControl/>
        <w:tabs>
          <w:tab w:val="left" w:pos="1866"/>
        </w:tabs>
        <w:textAlignment w:val="baseline"/>
      </w:pPr>
      <w:r>
        <w:rPr>
          <w:rFonts w:ascii="Verdana" w:hAnsi="Verdana" w:cs="Verdana"/>
          <w:b/>
        </w:rPr>
        <w:t>B.13.4.</w:t>
      </w:r>
      <w:r>
        <w:rPr>
          <w:rFonts w:ascii="Verdana" w:hAnsi="Verdana" w:cs="Verdana"/>
        </w:rPr>
        <w:t xml:space="preserve">Ve výsledku hry musí být uveden i počet míčků, následovně: pro každý set pouze počet bodů dosažených hráčem, který v setu prohrál. Jedná-li se o domácího hráče, bude před počtem bodů znaménko “mínus“. Průběžně přičítejte dosažené body v utkání (poslední dvě kolonky na každém řádku). </w:t>
      </w:r>
    </w:p>
    <w:p w14:paraId="4EE2D91A" w14:textId="77777777" w:rsidR="00766737" w:rsidRDefault="00766737">
      <w:pPr>
        <w:widowControl/>
        <w:tabs>
          <w:tab w:val="left" w:pos="1866"/>
        </w:tabs>
        <w:ind w:left="3282"/>
        <w:textAlignment w:val="baseline"/>
        <w:rPr>
          <w:shd w:val="clear" w:color="auto" w:fill="FFFF00"/>
        </w:rPr>
      </w:pPr>
    </w:p>
    <w:p w14:paraId="6FAFAA16" w14:textId="77777777" w:rsidR="00766737" w:rsidRDefault="00000000">
      <w:pPr>
        <w:widowControl/>
        <w:tabs>
          <w:tab w:val="left" w:pos="1866"/>
        </w:tabs>
        <w:textAlignment w:val="baseline"/>
      </w:pPr>
      <w:r>
        <w:rPr>
          <w:rFonts w:ascii="Verdana" w:hAnsi="Verdana" w:cs="Verdana"/>
          <w:b/>
        </w:rPr>
        <w:t>B.13.5.</w:t>
      </w:r>
      <w:r>
        <w:rPr>
          <w:rFonts w:ascii="Verdana" w:hAnsi="Verdana" w:cs="Verdana"/>
        </w:rPr>
        <w:t>Na zadní stranu zápisu uvede vrchní rozhodčí případné připomínky obou družstev k utkání.</w:t>
      </w:r>
    </w:p>
    <w:p w14:paraId="411D008F" w14:textId="77777777" w:rsidR="00766737" w:rsidRDefault="00766737">
      <w:pPr>
        <w:pStyle w:val="Odstavecseseznamem"/>
      </w:pPr>
    </w:p>
    <w:p w14:paraId="10AB3D74" w14:textId="77777777" w:rsidR="00766737" w:rsidRDefault="00000000">
      <w:pPr>
        <w:widowControl/>
        <w:tabs>
          <w:tab w:val="left" w:pos="1866"/>
        </w:tabs>
        <w:textAlignment w:val="baseline"/>
      </w:pPr>
      <w:r>
        <w:rPr>
          <w:rFonts w:ascii="Verdana" w:hAnsi="Verdana" w:cs="Verdana"/>
          <w:b/>
        </w:rPr>
        <w:t>B.13.6.</w:t>
      </w:r>
      <w:r>
        <w:rPr>
          <w:rFonts w:ascii="Verdana" w:hAnsi="Verdana" w:cs="Verdana"/>
        </w:rPr>
        <w:t>Na závěr podepíší rozhodčí a vedoucí družstev první stranu zápisu jako souhlas se správností vyplnění dosaženého výsledku utkání, zadní stranu pak pouze v případě uvedených připomínek k utkání (zde svým podpisem pouze stvrzují své seznámení s uvedenými připomínkami, ne svůj souhlas).</w:t>
      </w:r>
    </w:p>
    <w:p w14:paraId="146133E8" w14:textId="77777777" w:rsidR="00766737" w:rsidRDefault="00766737">
      <w:pPr>
        <w:widowControl/>
        <w:tabs>
          <w:tab w:val="left" w:pos="1866"/>
        </w:tabs>
        <w:textAlignment w:val="baseline"/>
      </w:pPr>
    </w:p>
    <w:p w14:paraId="7010F790" w14:textId="77777777" w:rsidR="00766737" w:rsidRDefault="00766737">
      <w:pPr>
        <w:widowControl/>
        <w:tabs>
          <w:tab w:val="left" w:pos="1866"/>
        </w:tabs>
        <w:textAlignment w:val="baseline"/>
        <w:rPr>
          <w:rFonts w:ascii="Verdana" w:hAnsi="Verdana" w:cs="Verdana"/>
          <w:b/>
          <w:bCs/>
          <w:shd w:val="clear" w:color="auto" w:fill="FFFF00"/>
        </w:rPr>
      </w:pPr>
    </w:p>
    <w:p w14:paraId="55F63690" w14:textId="77777777" w:rsidR="00766737" w:rsidRDefault="00766737">
      <w:pPr>
        <w:widowControl/>
        <w:textAlignment w:val="baseline"/>
        <w:rPr>
          <w:rFonts w:ascii="Verdana" w:hAnsi="Verdana" w:cs="Verdana"/>
          <w:b/>
          <w:bCs/>
          <w:shd w:val="clear" w:color="auto" w:fill="FFFF00"/>
        </w:rPr>
      </w:pPr>
    </w:p>
    <w:p w14:paraId="619817D7" w14:textId="77777777" w:rsidR="00766737" w:rsidRDefault="00000000">
      <w:pPr>
        <w:widowControl/>
        <w:textAlignment w:val="baseline"/>
        <w:rPr>
          <w:rFonts w:ascii="Verdana" w:hAnsi="Verdana" w:cs="Verdana"/>
          <w:b/>
          <w:bCs/>
          <w:u w:val="single"/>
          <w:shd w:val="clear" w:color="auto" w:fill="FFFF00"/>
        </w:rPr>
      </w:pPr>
      <w:r>
        <w:rPr>
          <w:rFonts w:ascii="Verdana" w:hAnsi="Verdana" w:cs="Verdana"/>
          <w:b/>
          <w:bCs/>
          <w:highlight w:val="lightGray"/>
          <w:u w:val="single"/>
          <w:shd w:val="clear" w:color="auto" w:fill="FFFF00"/>
        </w:rPr>
        <w:t>B.14. Vedoucí soutěží</w:t>
      </w:r>
    </w:p>
    <w:p w14:paraId="22D771AB" w14:textId="77777777" w:rsidR="00766737" w:rsidRDefault="00766737">
      <w:pPr>
        <w:widowControl/>
        <w:textAlignment w:val="baseline"/>
        <w:rPr>
          <w:rFonts w:ascii="Verdana" w:hAnsi="Verdana" w:cs="Verdana"/>
          <w:b/>
          <w:bCs/>
          <w:shd w:val="clear" w:color="auto" w:fill="FFFF00"/>
        </w:rPr>
      </w:pPr>
    </w:p>
    <w:p w14:paraId="3E306970" w14:textId="77777777" w:rsidR="00766737" w:rsidRDefault="00000000">
      <w:pPr>
        <w:widowControl/>
        <w:textAlignment w:val="baseline"/>
      </w:pPr>
      <w:r>
        <w:rPr>
          <w:rFonts w:ascii="Verdana" w:hAnsi="Verdana" w:cs="Verdana"/>
          <w:b/>
          <w:bCs/>
        </w:rPr>
        <w:t>Změny termínů utkání (ve STIS provádějí pouze vedoucí soutěží),</w:t>
      </w:r>
      <w:r>
        <w:rPr>
          <w:rFonts w:ascii="Verdana" w:hAnsi="Verdana" w:cs="Verdana"/>
        </w:rPr>
        <w:t xml:space="preserve"> zasílání fotografií, potvrzování zápisů apod. </w:t>
      </w:r>
    </w:p>
    <w:p w14:paraId="6249CFFE" w14:textId="77777777" w:rsidR="00766737" w:rsidRDefault="00000000">
      <w:pPr>
        <w:widowControl/>
        <w:textAlignment w:val="baseline"/>
        <w:rPr>
          <w:shd w:val="clear" w:color="auto" w:fill="FFFF00"/>
        </w:rPr>
      </w:pPr>
      <w:r>
        <w:rPr>
          <w:rFonts w:ascii="Verdana" w:hAnsi="Verdana" w:cs="Verdana"/>
          <w:shd w:val="clear" w:color="auto" w:fill="FFFF00"/>
        </w:rPr>
        <w:t>Do předmětu zprávy vždy uve</w:t>
      </w:r>
      <w:r>
        <w:rPr>
          <w:rFonts w:ascii="Verdana" w:hAnsi="Verdana" w:cs="Verdana"/>
          <w:color w:val="000000"/>
          <w:shd w:val="clear" w:color="auto" w:fill="FFFF00"/>
        </w:rPr>
        <w:t xml:space="preserve">ďte alespoň soutěž – tj. RPI, RP2, RP 5. Takovéto zprávy je možno odeslat i na jednotný mail předsedy STK </w:t>
      </w:r>
      <w:hyperlink r:id="rId10">
        <w:r w:rsidR="00766737">
          <w:rPr>
            <w:rStyle w:val="Hypertextovodkaz"/>
            <w:rFonts w:ascii="Verdana" w:hAnsi="Verdana" w:cs="Verdana"/>
            <w:color w:val="000000"/>
            <w:shd w:val="clear" w:color="auto" w:fill="FFFF00"/>
          </w:rPr>
          <w:t>stkbk@seznam.cz</w:t>
        </w:r>
      </w:hyperlink>
      <w:r>
        <w:rPr>
          <w:rFonts w:ascii="Verdana" w:hAnsi="Verdana" w:cs="Verdana"/>
          <w:color w:val="000000"/>
          <w:shd w:val="clear" w:color="auto" w:fill="FFFF00"/>
        </w:rPr>
        <w:t xml:space="preserve"> , z kterého budou automaticky přeposlány příslušným vedoucím do jejich schránek (typicky mimo stávající problematické mail adresy).</w:t>
      </w:r>
    </w:p>
    <w:p w14:paraId="44BD291A" w14:textId="77777777" w:rsidR="00766737" w:rsidRDefault="00766737">
      <w:pPr>
        <w:ind w:left="1146"/>
        <w:rPr>
          <w:rFonts w:ascii="Verdana" w:hAnsi="Verdana" w:cs="Verdana"/>
        </w:rPr>
      </w:pPr>
    </w:p>
    <w:p w14:paraId="27DE9E84" w14:textId="5C7F3A13" w:rsidR="00766737" w:rsidRDefault="00000000">
      <w:pPr>
        <w:widowControl/>
        <w:textAlignment w:val="baseline"/>
      </w:pPr>
      <w:r>
        <w:rPr>
          <w:rFonts w:ascii="Verdana" w:hAnsi="Verdana" w:cs="Verdana"/>
        </w:rPr>
        <w:t>RP I :</w:t>
      </w:r>
      <w:r>
        <w:rPr>
          <w:rFonts w:ascii="Verdana" w:hAnsi="Verdana" w:cs="Verdana"/>
        </w:rPr>
        <w:tab/>
        <w:t>Michal Dudek</w:t>
      </w:r>
      <w:r>
        <w:rPr>
          <w:rFonts w:ascii="Verdana" w:hAnsi="Verdana" w:cs="Verdana"/>
        </w:rPr>
        <w:tab/>
      </w:r>
      <w:r w:rsidR="00F83A2D">
        <w:rPr>
          <w:rFonts w:ascii="Verdana" w:hAnsi="Verdana" w:cs="Verdana"/>
        </w:rPr>
        <w:t xml:space="preserve">     </w:t>
      </w:r>
      <w:hyperlink r:id="rId11" w:history="1">
        <w:r w:rsidR="00F83A2D" w:rsidRPr="00244494">
          <w:rPr>
            <w:rStyle w:val="Hypertextovodkaz"/>
            <w:rFonts w:ascii="Verdana" w:hAnsi="Verdana" w:cs="Verdana"/>
          </w:rPr>
          <w:t>rp1@rsstblansko.cz</w:t>
        </w:r>
      </w:hyperlink>
      <w:r>
        <w:rPr>
          <w:rFonts w:ascii="Verdana" w:hAnsi="Verdana" w:cs="Verdana"/>
          <w:color w:val="003399"/>
        </w:rPr>
        <w:t xml:space="preserve"> </w:t>
      </w:r>
      <w:r>
        <w:rPr>
          <w:rFonts w:ascii="Verdana" w:hAnsi="Verdana" w:cs="Verdana"/>
          <w:color w:val="003399"/>
        </w:rPr>
        <w:tab/>
      </w:r>
      <w:r>
        <w:rPr>
          <w:rFonts w:ascii="Verdana" w:hAnsi="Verdana" w:cs="Verdana"/>
        </w:rPr>
        <w:t>739 055 786</w:t>
      </w:r>
    </w:p>
    <w:p w14:paraId="22740027" w14:textId="15DB2DBF" w:rsidR="00766737" w:rsidRPr="00F83A2D" w:rsidRDefault="00000000">
      <w:pPr>
        <w:widowControl/>
        <w:textAlignment w:val="baseline"/>
      </w:pPr>
      <w:r>
        <w:rPr>
          <w:rFonts w:ascii="Verdana" w:hAnsi="Verdana" w:cs="Verdana"/>
        </w:rPr>
        <w:t>RP II :</w:t>
      </w:r>
      <w:r>
        <w:rPr>
          <w:rFonts w:ascii="Verdana" w:hAnsi="Verdana" w:cs="Verdana"/>
        </w:rPr>
        <w:tab/>
        <w:t>Michal Dudek</w:t>
      </w:r>
      <w:r>
        <w:rPr>
          <w:rFonts w:ascii="Verdana" w:hAnsi="Verdana" w:cs="Verdana"/>
        </w:rPr>
        <w:tab/>
      </w:r>
      <w:r w:rsidR="00F83A2D">
        <w:rPr>
          <w:rFonts w:ascii="Verdana" w:hAnsi="Verdana" w:cs="Verdana"/>
        </w:rPr>
        <w:t xml:space="preserve">     </w:t>
      </w:r>
      <w:hyperlink r:id="rId12" w:history="1">
        <w:r w:rsidR="00F83A2D" w:rsidRPr="00244494">
          <w:rPr>
            <w:rStyle w:val="Hypertextovodkaz"/>
            <w:rFonts w:ascii="Verdana" w:hAnsi="Verdana" w:cs="Verdana"/>
          </w:rPr>
          <w:t>rp2@rsstblansko.cz</w:t>
        </w:r>
      </w:hyperlink>
      <w:r>
        <w:rPr>
          <w:rFonts w:ascii="Verdana" w:hAnsi="Verdana" w:cs="Verdana"/>
          <w:color w:val="003399"/>
        </w:rPr>
        <w:tab/>
      </w:r>
      <w:r w:rsidRPr="00F83A2D">
        <w:rPr>
          <w:rFonts w:ascii="Verdana" w:hAnsi="Verdana" w:cs="Verdana"/>
        </w:rPr>
        <w:t>739055786</w:t>
      </w:r>
    </w:p>
    <w:p w14:paraId="5736959C" w14:textId="65ECF3F1" w:rsidR="00766737" w:rsidRDefault="00000000">
      <w:pPr>
        <w:widowControl/>
        <w:textAlignment w:val="baseline"/>
      </w:pPr>
      <w:r>
        <w:rPr>
          <w:rFonts w:ascii="Verdana" w:hAnsi="Verdana" w:cs="Verdana"/>
        </w:rPr>
        <w:t xml:space="preserve">RP III : </w:t>
      </w:r>
      <w:r w:rsidR="00F83A2D">
        <w:rPr>
          <w:rFonts w:ascii="Verdana" w:hAnsi="Verdana" w:cs="Verdana"/>
        </w:rPr>
        <w:t>Vítězslav Sedlák</w:t>
      </w:r>
      <w:r>
        <w:rPr>
          <w:rFonts w:ascii="Verdana" w:hAnsi="Verdana" w:cs="Verdana"/>
        </w:rPr>
        <w:t xml:space="preserve"> </w:t>
      </w:r>
      <w:hyperlink r:id="rId13">
        <w:r w:rsidR="00766737">
          <w:rPr>
            <w:rStyle w:val="Hypertextovodkaz"/>
            <w:rFonts w:ascii="Verdana" w:hAnsi="Verdana" w:cs="Verdana"/>
          </w:rPr>
          <w:t>rp3@rsstblansko.cz</w:t>
        </w:r>
      </w:hyperlink>
      <w:r>
        <w:rPr>
          <w:rFonts w:ascii="Verdana" w:hAnsi="Verdana" w:cs="Verdana"/>
        </w:rPr>
        <w:t xml:space="preserve"> </w:t>
      </w:r>
      <w:r w:rsidR="00F83A2D">
        <w:rPr>
          <w:rFonts w:ascii="Verdana" w:hAnsi="Verdana" w:cs="Verdana"/>
        </w:rPr>
        <w:t xml:space="preserve">       </w:t>
      </w:r>
      <w:r>
        <w:rPr>
          <w:rFonts w:ascii="Verdana" w:hAnsi="Verdana" w:cs="Verdana"/>
        </w:rPr>
        <w:t>775 661 995</w:t>
      </w:r>
    </w:p>
    <w:p w14:paraId="64165969" w14:textId="5A31FC3A" w:rsidR="00766737" w:rsidRDefault="00000000">
      <w:pPr>
        <w:widowControl/>
        <w:textAlignment w:val="baseline"/>
      </w:pPr>
      <w:r>
        <w:rPr>
          <w:rFonts w:ascii="Verdana" w:hAnsi="Verdana" w:cs="Verdana"/>
        </w:rPr>
        <w:t>RP IV :</w:t>
      </w:r>
      <w:r>
        <w:rPr>
          <w:rFonts w:ascii="Verdana" w:hAnsi="Verdana" w:cs="Verdana"/>
        </w:rPr>
        <w:tab/>
        <w:t xml:space="preserve">Miroslav </w:t>
      </w:r>
      <w:proofErr w:type="spellStart"/>
      <w:r>
        <w:rPr>
          <w:rFonts w:ascii="Verdana" w:hAnsi="Verdana" w:cs="Verdana"/>
        </w:rPr>
        <w:t>Kyrcz</w:t>
      </w:r>
      <w:proofErr w:type="spellEnd"/>
      <w:r w:rsidR="00F83A2D">
        <w:rPr>
          <w:rFonts w:ascii="Verdana" w:hAnsi="Verdana" w:cs="Verdana"/>
        </w:rPr>
        <w:t xml:space="preserve">    </w:t>
      </w:r>
      <w:r>
        <w:rPr>
          <w:rFonts w:ascii="Verdana" w:hAnsi="Verdana" w:cs="Verdana"/>
        </w:rPr>
        <w:t xml:space="preserve"> </w:t>
      </w:r>
      <w:hyperlink r:id="rId14">
        <w:r w:rsidR="00766737">
          <w:rPr>
            <w:rStyle w:val="Hypertextovodkaz"/>
            <w:rFonts w:ascii="Verdana" w:hAnsi="Verdana" w:cs="Verdana"/>
          </w:rPr>
          <w:t>rp4@rsstblansko.cz</w:t>
        </w:r>
      </w:hyperlink>
      <w:r>
        <w:rPr>
          <w:rFonts w:ascii="Verdana" w:hAnsi="Verdana" w:cs="Verdana"/>
        </w:rPr>
        <w:tab/>
        <w:t>733 766 890</w:t>
      </w:r>
    </w:p>
    <w:p w14:paraId="487105E2" w14:textId="23BB9199" w:rsidR="00766737" w:rsidRDefault="00000000">
      <w:pPr>
        <w:widowControl/>
        <w:textAlignment w:val="baseline"/>
        <w:rPr>
          <w:rFonts w:ascii="Verdana" w:hAnsi="Verdana" w:cs="Verdana"/>
        </w:rPr>
      </w:pPr>
      <w:r>
        <w:rPr>
          <w:rFonts w:ascii="Verdana" w:hAnsi="Verdana" w:cs="Verdana"/>
        </w:rPr>
        <w:t>RP V :</w:t>
      </w:r>
      <w:r>
        <w:rPr>
          <w:rFonts w:ascii="Verdana" w:hAnsi="Verdana" w:cs="Verdana"/>
        </w:rPr>
        <w:tab/>
        <w:t xml:space="preserve">Jiří Kovář </w:t>
      </w:r>
      <w:r>
        <w:rPr>
          <w:rFonts w:ascii="Verdana" w:hAnsi="Verdana" w:cs="Verdana"/>
        </w:rPr>
        <w:tab/>
      </w:r>
      <w:r w:rsidR="00F83A2D">
        <w:rPr>
          <w:rFonts w:ascii="Verdana" w:hAnsi="Verdana" w:cs="Verdana"/>
        </w:rPr>
        <w:t xml:space="preserve">     </w:t>
      </w:r>
      <w:hyperlink r:id="rId15" w:history="1">
        <w:r w:rsidR="00F83A2D" w:rsidRPr="00244494">
          <w:rPr>
            <w:rStyle w:val="Hypertextovodkaz"/>
            <w:rFonts w:ascii="Verdana" w:hAnsi="Verdana" w:cs="Verdana"/>
          </w:rPr>
          <w:t>os12@rsstblansko.cz</w:t>
        </w:r>
      </w:hyperlink>
      <w:r>
        <w:rPr>
          <w:rFonts w:ascii="Verdana" w:hAnsi="Verdana" w:cs="Verdana"/>
        </w:rPr>
        <w:tab/>
        <w:t xml:space="preserve"> 604 934 074</w:t>
      </w:r>
    </w:p>
    <w:p w14:paraId="32FB88CB" w14:textId="77777777" w:rsidR="00766737" w:rsidRDefault="00766737">
      <w:pPr>
        <w:widowControl/>
        <w:textAlignment w:val="baseline"/>
      </w:pPr>
    </w:p>
    <w:p w14:paraId="76BB977A" w14:textId="77777777" w:rsidR="00766737" w:rsidRDefault="00766737">
      <w:pPr>
        <w:widowControl/>
        <w:tabs>
          <w:tab w:val="left" w:pos="1866"/>
        </w:tabs>
        <w:textAlignment w:val="baseline"/>
      </w:pPr>
    </w:p>
    <w:p w14:paraId="15AF2B51" w14:textId="77777777" w:rsidR="00766737" w:rsidRDefault="00766737">
      <w:pPr>
        <w:widowControl/>
        <w:tabs>
          <w:tab w:val="left" w:pos="1866"/>
        </w:tabs>
        <w:textAlignment w:val="baseline"/>
      </w:pPr>
    </w:p>
    <w:p w14:paraId="7C1D8FF9" w14:textId="77777777" w:rsidR="00766737" w:rsidRDefault="00000000">
      <w:pPr>
        <w:ind w:left="142"/>
        <w:rPr>
          <w:rFonts w:ascii="Verdana" w:hAnsi="Verdana" w:cs="Verdana"/>
          <w:b/>
          <w:u w:val="single"/>
        </w:rPr>
      </w:pPr>
      <w:r>
        <w:rPr>
          <w:rFonts w:ascii="Verdana" w:hAnsi="Verdana" w:cs="Verdana"/>
          <w:b/>
          <w:highlight w:val="lightGray"/>
          <w:u w:val="single"/>
        </w:rPr>
        <w:t>B.15. Schvalování výsledků</w:t>
      </w:r>
    </w:p>
    <w:p w14:paraId="15294396" w14:textId="77777777" w:rsidR="00766737" w:rsidRDefault="00766737">
      <w:pPr>
        <w:ind w:left="502"/>
        <w:rPr>
          <w:rFonts w:ascii="Verdana" w:hAnsi="Verdana" w:cs="Verdana"/>
          <w:b/>
          <w:u w:val="single"/>
        </w:rPr>
      </w:pPr>
    </w:p>
    <w:p w14:paraId="6B129C58" w14:textId="77777777" w:rsidR="00766737" w:rsidRDefault="00000000">
      <w:pPr>
        <w:ind w:left="142"/>
        <w:rPr>
          <w:rFonts w:ascii="Verdana" w:hAnsi="Verdana" w:cs="Verdana"/>
        </w:rPr>
      </w:pPr>
      <w:r>
        <w:rPr>
          <w:rFonts w:ascii="Verdana" w:hAnsi="Verdana" w:cs="Verdana"/>
        </w:rPr>
        <w:t>Výsledky ve STIS jsou schvalovány vedoucími soutěží po zadání do STIS a obdržení fotografie z utkání nejméně 1x týdně. Po 7 dnech od schválení výsledku je výsledek považován za definitivně schválený a neměnný i při dodatečném zjištění neregulérnosti zápasu či chyb v přepisu do STIS. V této lhůtě je tedy případné podněty k řešení potřeba předat písemně STK.</w:t>
      </w:r>
    </w:p>
    <w:p w14:paraId="4404C76A" w14:textId="77777777" w:rsidR="00766737" w:rsidRDefault="00766737">
      <w:pPr>
        <w:ind w:left="142"/>
        <w:rPr>
          <w:rFonts w:ascii="Verdana" w:hAnsi="Verdana" w:cs="Verdana"/>
          <w:shd w:val="clear" w:color="auto" w:fill="FFFF00"/>
        </w:rPr>
      </w:pPr>
    </w:p>
    <w:p w14:paraId="066319A2" w14:textId="77777777" w:rsidR="00766737" w:rsidRDefault="00000000">
      <w:pPr>
        <w:rPr>
          <w:rFonts w:ascii="Verdana" w:eastAsia="Verdana" w:hAnsi="Verdana" w:cs="Verdana"/>
          <w:b/>
        </w:rPr>
      </w:pPr>
      <w:r>
        <w:rPr>
          <w:rFonts w:ascii="Verdana" w:eastAsia="Verdana" w:hAnsi="Verdana" w:cs="Verdana"/>
          <w:b/>
        </w:rPr>
        <w:t xml:space="preserve">      </w:t>
      </w:r>
    </w:p>
    <w:p w14:paraId="22DB1373" w14:textId="77777777" w:rsidR="00766737" w:rsidRDefault="00000000">
      <w:pPr>
        <w:rPr>
          <w:u w:val="single"/>
        </w:rPr>
      </w:pPr>
      <w:r>
        <w:rPr>
          <w:rFonts w:ascii="Verdana" w:eastAsia="Verdana" w:hAnsi="Verdana" w:cs="Verdana"/>
          <w:b/>
          <w:highlight w:val="lightGray"/>
          <w:u w:val="single"/>
        </w:rPr>
        <w:t>B.</w:t>
      </w:r>
      <w:r>
        <w:rPr>
          <w:rFonts w:ascii="Verdana" w:hAnsi="Verdana" w:cs="Verdana"/>
          <w:b/>
          <w:highlight w:val="lightGray"/>
          <w:u w:val="single"/>
        </w:rPr>
        <w:t>16.Správní poplatky</w:t>
      </w:r>
    </w:p>
    <w:p w14:paraId="4985F413" w14:textId="77777777" w:rsidR="00766737" w:rsidRDefault="00766737">
      <w:pPr>
        <w:ind w:left="993"/>
        <w:rPr>
          <w:rFonts w:ascii="Verdana" w:hAnsi="Verdana" w:cs="Verdana"/>
          <w:b/>
          <w:u w:val="single"/>
        </w:rPr>
      </w:pPr>
    </w:p>
    <w:p w14:paraId="32F159D1" w14:textId="77777777" w:rsidR="00766737" w:rsidRDefault="00000000">
      <w:pPr>
        <w:ind w:left="786" w:hanging="644"/>
        <w:rPr>
          <w:rFonts w:ascii="Verdana" w:hAnsi="Verdana" w:cs="Verdana"/>
        </w:rPr>
      </w:pPr>
      <w:r>
        <w:rPr>
          <w:rFonts w:ascii="Verdana" w:hAnsi="Verdana" w:cs="Verdana"/>
          <w:b/>
        </w:rPr>
        <w:t>16.1.</w:t>
      </w:r>
      <w:r>
        <w:rPr>
          <w:rFonts w:ascii="Verdana" w:hAnsi="Verdana" w:cs="Verdana"/>
        </w:rPr>
        <w:t xml:space="preserve">Viz. aktuální ekonomická pravidla plateb </w:t>
      </w:r>
      <w:hyperlink r:id="rId16">
        <w:r w:rsidR="00766737">
          <w:rPr>
            <w:rStyle w:val="Hypertextovodkaz"/>
            <w:rFonts w:ascii="Verdana" w:hAnsi="Verdana" w:cs="Verdana"/>
          </w:rPr>
          <w:t>https://www.rsstblansko.cz/ostatni/</w:t>
        </w:r>
      </w:hyperlink>
      <w:r>
        <w:rPr>
          <w:rFonts w:ascii="Verdana" w:hAnsi="Verdana" w:cs="Verdana"/>
        </w:rPr>
        <w:t xml:space="preserve"> -odstavec Správní poplatky (1.4.6)</w:t>
      </w:r>
    </w:p>
    <w:p w14:paraId="700F6364" w14:textId="77777777" w:rsidR="00766737" w:rsidRDefault="00766737">
      <w:pPr>
        <w:rPr>
          <w:rFonts w:ascii="Verdana" w:hAnsi="Verdana" w:cs="Verdana"/>
          <w:u w:val="single"/>
        </w:rPr>
      </w:pPr>
    </w:p>
    <w:p w14:paraId="1964E393" w14:textId="77777777" w:rsidR="00766737" w:rsidRDefault="00000000">
      <w:pPr>
        <w:ind w:left="502" w:hanging="502"/>
        <w:rPr>
          <w:rFonts w:ascii="Verdana" w:hAnsi="Verdana" w:cs="Verdana"/>
          <w:b/>
          <w:u w:val="single"/>
        </w:rPr>
      </w:pPr>
      <w:r>
        <w:rPr>
          <w:rFonts w:ascii="Verdana" w:hAnsi="Verdana" w:cs="Verdana"/>
          <w:b/>
          <w:highlight w:val="lightGray"/>
          <w:u w:val="single"/>
        </w:rPr>
        <w:t>B.17.Mimořádná opatření</w:t>
      </w:r>
    </w:p>
    <w:p w14:paraId="4E7B35C6" w14:textId="77777777" w:rsidR="00766737" w:rsidRDefault="00766737">
      <w:pPr>
        <w:ind w:left="502" w:hanging="502"/>
        <w:rPr>
          <w:rFonts w:ascii="Verdana" w:hAnsi="Verdana" w:cs="Verdana"/>
          <w:b/>
          <w:u w:val="single"/>
        </w:rPr>
      </w:pPr>
    </w:p>
    <w:p w14:paraId="67CACFAF" w14:textId="73923D8E" w:rsidR="00766737" w:rsidRDefault="00000000">
      <w:r>
        <w:rPr>
          <w:rFonts w:ascii="Verdana" w:hAnsi="Verdana" w:cs="Verdana"/>
        </w:rPr>
        <w:t>V souvislosti s mimořádnými okolnostmi a komplikacemi minulých ročníků zapříčiněných nemocí COVID-19 se pro obdobné případy např. šíření infekčních onemocnění se stanovují následná mimořádná opatření:</w:t>
      </w:r>
    </w:p>
    <w:p w14:paraId="6A8E55D9" w14:textId="77777777" w:rsidR="00766737" w:rsidRDefault="00000000">
      <w:pPr>
        <w:widowControl/>
        <w:textAlignment w:val="baseline"/>
      </w:pPr>
      <w:r>
        <w:rPr>
          <w:rFonts w:ascii="Verdana" w:hAnsi="Verdana" w:cs="Verdana"/>
        </w:rPr>
        <w:t>a) Soutěže se musí dohrát nejpozději do konce dubna. Termín dohrání základní části může řídící svaz prodloužit v závislosti na vývoji situace.</w:t>
      </w:r>
    </w:p>
    <w:p w14:paraId="71804789" w14:textId="77777777" w:rsidR="00766737" w:rsidRDefault="00000000">
      <w:pPr>
        <w:widowControl/>
        <w:textAlignment w:val="baseline"/>
      </w:pPr>
      <w:r>
        <w:rPr>
          <w:rFonts w:ascii="Verdana" w:hAnsi="Verdana" w:cs="Verdana"/>
        </w:rPr>
        <w:t>b) V případě přerušení soutěží na dobu delší než 30 dnů se soutěž obnoví nejdříve po 7 dnech možného tréninku.</w:t>
      </w:r>
    </w:p>
    <w:p w14:paraId="61454D93" w14:textId="77777777" w:rsidR="00766737" w:rsidRDefault="00000000">
      <w:pPr>
        <w:widowControl/>
        <w:textAlignment w:val="baseline"/>
      </w:pPr>
      <w:r>
        <w:rPr>
          <w:rFonts w:ascii="Verdana" w:hAnsi="Verdana" w:cs="Verdana"/>
        </w:rPr>
        <w:t>c) Pro případ mimořádných okolností mohou být během soutěže vydána další opatření (zejména hygienická) k zajištění konání soutěží.</w:t>
      </w:r>
    </w:p>
    <w:p w14:paraId="3ABDF584" w14:textId="77777777" w:rsidR="00766737" w:rsidRDefault="00000000">
      <w:pPr>
        <w:widowControl/>
        <w:textAlignment w:val="baseline"/>
      </w:pPr>
      <w:r>
        <w:rPr>
          <w:rFonts w:ascii="Verdana" w:hAnsi="Verdana" w:cs="Verdana"/>
        </w:rPr>
        <w:t>d) Konečné pořadí je možné stanovit po odehrání první poloviny soutěže u systému dvoukolově každý s každým (odehráno 50 % utkání).</w:t>
      </w:r>
    </w:p>
    <w:p w14:paraId="24809F1F" w14:textId="77777777" w:rsidR="00766737" w:rsidRDefault="00766737">
      <w:pPr>
        <w:widowControl/>
        <w:textAlignment w:val="baseline"/>
        <w:rPr>
          <w:rFonts w:ascii="Verdana" w:hAnsi="Verdana" w:cs="Verdana"/>
        </w:rPr>
      </w:pPr>
    </w:p>
    <w:p w14:paraId="75653DC1" w14:textId="77777777" w:rsidR="00766737" w:rsidRDefault="00766737">
      <w:pPr>
        <w:widowControl/>
        <w:textAlignment w:val="baseline"/>
        <w:rPr>
          <w:rFonts w:ascii="Verdana" w:hAnsi="Verdana" w:cs="Verdana"/>
        </w:rPr>
      </w:pPr>
    </w:p>
    <w:p w14:paraId="47FEF89E" w14:textId="77777777" w:rsidR="00766737" w:rsidRDefault="00766737">
      <w:pPr>
        <w:widowControl/>
        <w:textAlignment w:val="baseline"/>
        <w:rPr>
          <w:rFonts w:ascii="Verdana" w:hAnsi="Verdana" w:cs="Verdana"/>
        </w:rPr>
      </w:pPr>
    </w:p>
    <w:p w14:paraId="1B94A7A2" w14:textId="77777777" w:rsidR="00766737" w:rsidRDefault="00766737">
      <w:pPr>
        <w:widowControl/>
        <w:textAlignment w:val="baseline"/>
        <w:rPr>
          <w:rFonts w:ascii="Verdana" w:hAnsi="Verdana" w:cs="Verdana"/>
        </w:rPr>
      </w:pPr>
    </w:p>
    <w:p w14:paraId="30EFAA59" w14:textId="77777777" w:rsidR="00766737" w:rsidRDefault="00000000">
      <w:pPr>
        <w:widowControl/>
        <w:shd w:val="clear" w:color="auto" w:fill="FFFFFF"/>
        <w:suppressAutoHyphens w:val="0"/>
        <w:rPr>
          <w:rFonts w:ascii="Verdana" w:hAnsi="Verdana" w:cs="Verdana"/>
          <w:b/>
          <w:color w:val="000000"/>
          <w:u w:val="single"/>
          <w:lang w:eastAsia="cs-CZ"/>
        </w:rPr>
      </w:pPr>
      <w:r>
        <w:rPr>
          <w:rFonts w:ascii="Verdana" w:hAnsi="Verdana" w:cs="Verdana"/>
          <w:b/>
          <w:color w:val="000000"/>
          <w:highlight w:val="lightGray"/>
          <w:u w:val="single"/>
          <w:lang w:eastAsia="cs-CZ"/>
        </w:rPr>
        <w:t>B.18. Metodika tvorby žebříčku od sezony 2025/26 a následující</w:t>
      </w:r>
    </w:p>
    <w:p w14:paraId="7566F085" w14:textId="77777777" w:rsidR="00766737" w:rsidRDefault="00766737">
      <w:pPr>
        <w:widowControl/>
        <w:shd w:val="clear" w:color="auto" w:fill="FFFFFF"/>
        <w:suppressAutoHyphens w:val="0"/>
        <w:rPr>
          <w:rFonts w:ascii="Verdana" w:hAnsi="Verdana" w:cs="Verdana"/>
          <w:b/>
          <w:color w:val="000000"/>
          <w:u w:val="single"/>
          <w:lang w:eastAsia="cs-CZ"/>
        </w:rPr>
      </w:pPr>
    </w:p>
    <w:p w14:paraId="09261681" w14:textId="77777777" w:rsidR="00766737" w:rsidRDefault="00000000">
      <w:pPr>
        <w:widowControl/>
        <w:shd w:val="clear" w:color="auto" w:fill="FFFFFF"/>
        <w:suppressAutoHyphens w:val="0"/>
        <w:rPr>
          <w:rFonts w:ascii="Verdana" w:hAnsi="Verdana" w:cs="Verdana"/>
          <w:color w:val="000000"/>
          <w:lang w:eastAsia="cs-CZ"/>
        </w:rPr>
      </w:pPr>
      <w:r>
        <w:rPr>
          <w:rFonts w:ascii="Verdana" w:hAnsi="Verdana" w:cs="Verdana"/>
          <w:color w:val="000000"/>
          <w:lang w:eastAsia="cs-CZ"/>
        </w:rPr>
        <w:lastRenderedPageBreak/>
        <w:t>Žebříček RSST Blansko bude přebrán v květnu aktuálního roku na základě koeficientu STR.</w:t>
      </w:r>
    </w:p>
    <w:p w14:paraId="153A13D4" w14:textId="77777777" w:rsidR="00766737" w:rsidRDefault="00000000">
      <w:pPr>
        <w:widowControl/>
        <w:shd w:val="clear" w:color="auto" w:fill="FFFFFF"/>
        <w:suppressAutoHyphens w:val="0"/>
        <w:rPr>
          <w:rFonts w:ascii="Verdana" w:hAnsi="Verdana" w:cs="Verdana"/>
          <w:color w:val="000000"/>
          <w:lang w:eastAsia="cs-CZ"/>
        </w:rPr>
      </w:pPr>
      <w:r>
        <w:rPr>
          <w:rFonts w:ascii="Verdana" w:hAnsi="Verdana" w:cs="Verdana"/>
          <w:color w:val="000000"/>
          <w:lang w:eastAsia="cs-CZ"/>
        </w:rPr>
        <w:t>Podmínkou pro zařazení na žebříček bude odehrání alespoň 20 zápasů (</w:t>
      </w:r>
      <w:r>
        <w:rPr>
          <w:rFonts w:ascii="Verdana" w:hAnsi="Verdana" w:cs="Verdana"/>
          <w:color w:val="000000"/>
          <w:shd w:val="clear" w:color="auto" w:fill="FFFF00"/>
          <w:lang w:eastAsia="cs-CZ"/>
        </w:rPr>
        <w:t>zápas uvedený v systému STIS v libovolných mužských soutěžích</w:t>
      </w:r>
      <w:r>
        <w:rPr>
          <w:rFonts w:ascii="Verdana" w:hAnsi="Verdana" w:cs="Verdana"/>
          <w:color w:val="000000"/>
          <w:lang w:eastAsia="cs-CZ"/>
        </w:rPr>
        <w:t>) za předchozí sezonu. Hráč s odehranými méně než 20 zápasy nebude do žebříčku zařazen. Následně bude žebříček zjednodušen do skupin dle STR takto:</w:t>
      </w:r>
    </w:p>
    <w:p w14:paraId="701771FF" w14:textId="77777777" w:rsidR="00766737" w:rsidRDefault="00000000">
      <w:pPr>
        <w:widowControl/>
        <w:shd w:val="clear" w:color="auto" w:fill="FFFFFF"/>
        <w:suppressAutoHyphens w:val="0"/>
        <w:rPr>
          <w:rFonts w:ascii="Verdana" w:hAnsi="Verdana" w:cs="Verdana"/>
          <w:color w:val="000000"/>
          <w:lang w:eastAsia="cs-CZ"/>
        </w:rPr>
      </w:pPr>
      <w:r>
        <w:rPr>
          <w:rFonts w:ascii="Verdana" w:hAnsi="Verdana" w:cs="Verdana"/>
          <w:color w:val="000000"/>
          <w:lang w:eastAsia="cs-CZ"/>
        </w:rPr>
        <w:t>STR 1700 a více – každý hráč jednotlivě,</w:t>
      </w:r>
    </w:p>
    <w:p w14:paraId="4E7D3680" w14:textId="77777777" w:rsidR="00766737" w:rsidRDefault="00000000">
      <w:pPr>
        <w:widowControl/>
        <w:shd w:val="clear" w:color="auto" w:fill="FFFFFF"/>
        <w:suppressAutoHyphens w:val="0"/>
        <w:rPr>
          <w:rFonts w:ascii="Verdana" w:hAnsi="Verdana" w:cs="Verdana"/>
          <w:color w:val="000000"/>
          <w:lang w:eastAsia="cs-CZ"/>
        </w:rPr>
      </w:pPr>
      <w:r>
        <w:rPr>
          <w:rFonts w:ascii="Verdana" w:hAnsi="Verdana" w:cs="Verdana"/>
          <w:color w:val="000000"/>
          <w:lang w:eastAsia="cs-CZ"/>
        </w:rPr>
        <w:t>STR 1650+, STR 1600+, STR 1550+, STR 1500+, STR 1400+, STR 1300+, STR 1200+, STR 1100+, STR 1000+, STR 999-</w:t>
      </w:r>
    </w:p>
    <w:p w14:paraId="34A0B7E0" w14:textId="2D094E32" w:rsidR="00766737" w:rsidRDefault="00000000">
      <w:pPr>
        <w:widowControl/>
        <w:shd w:val="clear" w:color="auto" w:fill="FFFFFF"/>
        <w:suppressAutoHyphens w:val="0"/>
        <w:rPr>
          <w:rFonts w:ascii="Verdana" w:hAnsi="Verdana" w:cs="Verdana"/>
          <w:color w:val="000000"/>
          <w:lang w:eastAsia="cs-CZ"/>
        </w:rPr>
      </w:pPr>
      <w:r>
        <w:rPr>
          <w:rFonts w:ascii="Verdana" w:hAnsi="Verdana" w:cs="Verdana"/>
          <w:color w:val="000000"/>
          <w:lang w:eastAsia="cs-CZ"/>
        </w:rPr>
        <w:t>Doplnění žebříčku během sezony nebo při přestupu z jiného svazu, bude provedeno na žádost oddílu. Zařazení bude provedeno dle aktuálního STR, nejdříve po odehrání</w:t>
      </w:r>
      <w:r>
        <w:rPr>
          <w:rFonts w:ascii="Verdana" w:hAnsi="Verdana" w:cs="Verdana"/>
          <w:color w:val="000000"/>
          <w:shd w:val="clear" w:color="auto" w:fill="FFFF00"/>
          <w:lang w:eastAsia="cs-CZ"/>
        </w:rPr>
        <w:t xml:space="preserve"> 9 dvouher</w:t>
      </w:r>
      <w:r>
        <w:rPr>
          <w:rFonts w:ascii="Verdana" w:hAnsi="Verdana" w:cs="Verdana"/>
          <w:color w:val="000000"/>
          <w:lang w:eastAsia="cs-CZ"/>
        </w:rPr>
        <w:t xml:space="preserve"> daného hráče, v aktuální sezoně.</w:t>
      </w:r>
      <w:r>
        <w:rPr>
          <w:rFonts w:ascii="Verdana" w:hAnsi="Verdana" w:cs="Verdana"/>
          <w:color w:val="000000"/>
          <w:shd w:val="clear" w:color="auto" w:fill="FFFF00"/>
          <w:lang w:eastAsia="cs-CZ"/>
        </w:rPr>
        <w:t xml:space="preserve"> Dodatečné zařazení proběhne tak, aby v žebříčku nevznikla nová skupina</w:t>
      </w:r>
      <w:r w:rsidR="00187B4C">
        <w:rPr>
          <w:rFonts w:ascii="Verdana" w:hAnsi="Verdana" w:cs="Verdana"/>
          <w:color w:val="000000"/>
          <w:shd w:val="clear" w:color="auto" w:fill="FFFF00"/>
          <w:lang w:eastAsia="cs-CZ"/>
        </w:rPr>
        <w:t xml:space="preserve">. </w:t>
      </w:r>
      <w:r>
        <w:rPr>
          <w:rFonts w:ascii="Verdana" w:hAnsi="Verdana" w:cs="Verdana"/>
          <w:color w:val="000000"/>
          <w:shd w:val="clear" w:color="auto" w:fill="FFFF00"/>
          <w:lang w:eastAsia="cs-CZ"/>
        </w:rPr>
        <w:t>A vždy až poté, co bude hráči vypočten koeficient STR.</w:t>
      </w:r>
    </w:p>
    <w:p w14:paraId="14BACB05" w14:textId="77777777" w:rsidR="00766737" w:rsidRDefault="00766737">
      <w:pPr>
        <w:widowControl/>
        <w:shd w:val="clear" w:color="auto" w:fill="FFFFFF"/>
        <w:suppressAutoHyphens w:val="0"/>
        <w:rPr>
          <w:rFonts w:ascii="Verdana" w:hAnsi="Verdana" w:cs="Verdana"/>
          <w:color w:val="000000"/>
          <w:lang w:eastAsia="cs-CZ"/>
        </w:rPr>
      </w:pPr>
    </w:p>
    <w:p w14:paraId="5D0B2C99" w14:textId="77777777" w:rsidR="00766737" w:rsidRDefault="00766737">
      <w:pPr>
        <w:widowControl/>
        <w:shd w:val="clear" w:color="auto" w:fill="FFFFFF"/>
        <w:suppressAutoHyphens w:val="0"/>
        <w:rPr>
          <w:rFonts w:ascii="Verdana" w:hAnsi="Verdana" w:cs="Verdana"/>
          <w:color w:val="000000"/>
          <w:lang w:eastAsia="cs-CZ"/>
        </w:rPr>
      </w:pPr>
    </w:p>
    <w:p w14:paraId="10BAC2C0" w14:textId="77777777" w:rsidR="00766737" w:rsidRDefault="00766737">
      <w:pPr>
        <w:widowControl/>
        <w:shd w:val="clear" w:color="auto" w:fill="FFFFFF"/>
        <w:suppressAutoHyphens w:val="0"/>
        <w:rPr>
          <w:rFonts w:ascii="Verdana" w:hAnsi="Verdana" w:cs="Verdana"/>
          <w:color w:val="000000"/>
          <w:lang w:eastAsia="cs-CZ"/>
        </w:rPr>
      </w:pPr>
    </w:p>
    <w:p w14:paraId="67CDF911" w14:textId="77777777" w:rsidR="00766737" w:rsidRDefault="00766737">
      <w:pPr>
        <w:widowControl/>
        <w:shd w:val="clear" w:color="auto" w:fill="FFFFFF"/>
        <w:suppressAutoHyphens w:val="0"/>
        <w:rPr>
          <w:rFonts w:ascii="Verdana" w:hAnsi="Verdana" w:cs="Verdana"/>
          <w:b/>
          <w:color w:val="000000"/>
          <w:shd w:val="clear" w:color="auto" w:fill="FFFF00"/>
          <w:lang w:eastAsia="cs-CZ"/>
        </w:rPr>
      </w:pPr>
    </w:p>
    <w:tbl>
      <w:tblPr>
        <w:tblW w:w="9072" w:type="dxa"/>
        <w:tblLayout w:type="fixed"/>
        <w:tblCellMar>
          <w:left w:w="0" w:type="dxa"/>
          <w:right w:w="0" w:type="dxa"/>
        </w:tblCellMar>
        <w:tblLook w:val="04A0" w:firstRow="1" w:lastRow="0" w:firstColumn="1" w:lastColumn="0" w:noHBand="0" w:noVBand="1"/>
      </w:tblPr>
      <w:tblGrid>
        <w:gridCol w:w="3104"/>
        <w:gridCol w:w="5968"/>
      </w:tblGrid>
      <w:tr w:rsidR="00766737" w14:paraId="349BA546" w14:textId="77777777">
        <w:trPr>
          <w:trHeight w:val="634"/>
        </w:trPr>
        <w:tc>
          <w:tcPr>
            <w:tcW w:w="3104" w:type="dxa"/>
          </w:tcPr>
          <w:p w14:paraId="63D8FFA7" w14:textId="77777777" w:rsidR="00766737" w:rsidRDefault="00000000">
            <w:pPr>
              <w:tabs>
                <w:tab w:val="center" w:pos="4536"/>
                <w:tab w:val="right" w:pos="9072"/>
              </w:tabs>
              <w:spacing w:line="252" w:lineRule="auto"/>
              <w:rPr>
                <w:b/>
                <w:sz w:val="24"/>
                <w:szCs w:val="24"/>
              </w:rPr>
            </w:pPr>
            <w:r>
              <w:rPr>
                <w:b/>
                <w:sz w:val="24"/>
                <w:szCs w:val="24"/>
              </w:rPr>
              <w:t>V Blansku 25.02.2026</w:t>
            </w:r>
          </w:p>
          <w:p w14:paraId="16D49AE3" w14:textId="77777777" w:rsidR="00766737" w:rsidRDefault="00766737">
            <w:pPr>
              <w:tabs>
                <w:tab w:val="center" w:pos="4536"/>
                <w:tab w:val="right" w:pos="9072"/>
              </w:tabs>
              <w:spacing w:line="252" w:lineRule="auto"/>
              <w:rPr>
                <w:b/>
                <w:sz w:val="24"/>
                <w:szCs w:val="24"/>
              </w:rPr>
            </w:pPr>
          </w:p>
          <w:p w14:paraId="7546BB8C" w14:textId="77777777" w:rsidR="00766737" w:rsidRDefault="00766737">
            <w:pPr>
              <w:tabs>
                <w:tab w:val="center" w:pos="4536"/>
                <w:tab w:val="right" w:pos="9072"/>
              </w:tabs>
              <w:spacing w:line="252" w:lineRule="auto"/>
              <w:rPr>
                <w:b/>
                <w:sz w:val="24"/>
                <w:szCs w:val="24"/>
              </w:rPr>
            </w:pPr>
          </w:p>
          <w:p w14:paraId="3595D5D5" w14:textId="77777777" w:rsidR="00766737" w:rsidRDefault="00766737">
            <w:pPr>
              <w:tabs>
                <w:tab w:val="center" w:pos="4536"/>
                <w:tab w:val="right" w:pos="9072"/>
              </w:tabs>
              <w:spacing w:line="252" w:lineRule="auto"/>
              <w:rPr>
                <w:b/>
                <w:sz w:val="24"/>
                <w:szCs w:val="24"/>
              </w:rPr>
            </w:pPr>
          </w:p>
          <w:p w14:paraId="50391C7A" w14:textId="77777777" w:rsidR="00766737" w:rsidRDefault="00766737">
            <w:pPr>
              <w:tabs>
                <w:tab w:val="center" w:pos="4536"/>
                <w:tab w:val="right" w:pos="9072"/>
              </w:tabs>
              <w:spacing w:line="252" w:lineRule="auto"/>
              <w:rPr>
                <w:b/>
                <w:sz w:val="24"/>
                <w:szCs w:val="24"/>
              </w:rPr>
            </w:pPr>
          </w:p>
          <w:p w14:paraId="3A0654D4" w14:textId="77777777" w:rsidR="00766737" w:rsidRDefault="00000000">
            <w:pPr>
              <w:tabs>
                <w:tab w:val="center" w:pos="4536"/>
                <w:tab w:val="right" w:pos="9072"/>
              </w:tabs>
              <w:spacing w:line="252" w:lineRule="auto"/>
              <w:rPr>
                <w:b/>
                <w:sz w:val="24"/>
                <w:szCs w:val="24"/>
              </w:rPr>
            </w:pPr>
            <w:r>
              <w:rPr>
                <w:b/>
                <w:sz w:val="24"/>
                <w:szCs w:val="24"/>
              </w:rPr>
              <w:t xml:space="preserve">      Pavel </w:t>
            </w:r>
            <w:proofErr w:type="spellStart"/>
            <w:r>
              <w:rPr>
                <w:b/>
                <w:sz w:val="24"/>
                <w:szCs w:val="24"/>
              </w:rPr>
              <w:t>Gyurgyik</w:t>
            </w:r>
            <w:proofErr w:type="spellEnd"/>
          </w:p>
        </w:tc>
        <w:tc>
          <w:tcPr>
            <w:tcW w:w="5967" w:type="dxa"/>
          </w:tcPr>
          <w:p w14:paraId="1FF1210F" w14:textId="77777777" w:rsidR="00766737" w:rsidRDefault="00766737">
            <w:pPr>
              <w:tabs>
                <w:tab w:val="center" w:pos="4536"/>
                <w:tab w:val="right" w:pos="9072"/>
              </w:tabs>
              <w:snapToGrid w:val="0"/>
              <w:spacing w:line="252" w:lineRule="auto"/>
              <w:ind w:left="742"/>
              <w:rPr>
                <w:b/>
                <w:sz w:val="24"/>
                <w:szCs w:val="24"/>
              </w:rPr>
            </w:pPr>
          </w:p>
          <w:p w14:paraId="008E0057" w14:textId="77777777" w:rsidR="00766737" w:rsidRDefault="00766737">
            <w:pPr>
              <w:tabs>
                <w:tab w:val="center" w:pos="4536"/>
                <w:tab w:val="right" w:pos="9072"/>
              </w:tabs>
              <w:spacing w:line="252" w:lineRule="auto"/>
              <w:ind w:left="742"/>
              <w:rPr>
                <w:b/>
                <w:sz w:val="24"/>
                <w:szCs w:val="24"/>
              </w:rPr>
            </w:pPr>
          </w:p>
          <w:p w14:paraId="62AFAC72" w14:textId="77777777" w:rsidR="00766737" w:rsidRDefault="00000000">
            <w:pPr>
              <w:tabs>
                <w:tab w:val="center" w:pos="4536"/>
                <w:tab w:val="right" w:pos="9072"/>
              </w:tabs>
              <w:spacing w:line="252" w:lineRule="auto"/>
              <w:ind w:left="742"/>
              <w:rPr>
                <w:b/>
                <w:sz w:val="24"/>
                <w:szCs w:val="24"/>
              </w:rPr>
            </w:pPr>
            <w:r>
              <w:rPr>
                <w:b/>
                <w:sz w:val="24"/>
                <w:szCs w:val="24"/>
              </w:rPr>
              <w:t xml:space="preserve">                           </w:t>
            </w:r>
          </w:p>
          <w:p w14:paraId="08777D04" w14:textId="77777777" w:rsidR="00766737" w:rsidRDefault="00766737">
            <w:pPr>
              <w:tabs>
                <w:tab w:val="center" w:pos="4536"/>
                <w:tab w:val="right" w:pos="9072"/>
              </w:tabs>
              <w:spacing w:line="252" w:lineRule="auto"/>
              <w:ind w:left="742"/>
              <w:rPr>
                <w:b/>
                <w:sz w:val="24"/>
                <w:szCs w:val="24"/>
              </w:rPr>
            </w:pPr>
          </w:p>
          <w:p w14:paraId="6B03BB19" w14:textId="77777777" w:rsidR="00766737" w:rsidRDefault="00766737">
            <w:pPr>
              <w:tabs>
                <w:tab w:val="center" w:pos="4536"/>
                <w:tab w:val="right" w:pos="9072"/>
              </w:tabs>
              <w:spacing w:line="252" w:lineRule="auto"/>
              <w:ind w:left="742"/>
              <w:rPr>
                <w:b/>
                <w:sz w:val="24"/>
                <w:szCs w:val="24"/>
              </w:rPr>
            </w:pPr>
          </w:p>
          <w:p w14:paraId="092D9437" w14:textId="77777777" w:rsidR="00766737" w:rsidRDefault="00000000">
            <w:pPr>
              <w:tabs>
                <w:tab w:val="center" w:pos="4536"/>
                <w:tab w:val="right" w:pos="9072"/>
              </w:tabs>
              <w:spacing w:line="252" w:lineRule="auto"/>
              <w:ind w:left="742"/>
              <w:rPr>
                <w:rFonts w:ascii="Verdana" w:hAnsi="Verdana"/>
                <w:b/>
                <w:bCs/>
              </w:rPr>
            </w:pPr>
            <w:r>
              <w:rPr>
                <w:rFonts w:ascii="Verdana" w:hAnsi="Verdana"/>
                <w:b/>
                <w:bCs/>
              </w:rPr>
              <w:t xml:space="preserve">                       Michal Dudek</w:t>
            </w:r>
          </w:p>
        </w:tc>
      </w:tr>
      <w:tr w:rsidR="00766737" w14:paraId="46068316" w14:textId="77777777">
        <w:trPr>
          <w:trHeight w:val="197"/>
        </w:trPr>
        <w:tc>
          <w:tcPr>
            <w:tcW w:w="3104" w:type="dxa"/>
          </w:tcPr>
          <w:p w14:paraId="5220371C" w14:textId="77777777" w:rsidR="00766737" w:rsidRDefault="00000000">
            <w:pPr>
              <w:tabs>
                <w:tab w:val="center" w:pos="4536"/>
                <w:tab w:val="right" w:pos="9072"/>
              </w:tabs>
              <w:spacing w:line="252" w:lineRule="auto"/>
              <w:rPr>
                <w:b/>
                <w:sz w:val="24"/>
                <w:szCs w:val="24"/>
              </w:rPr>
            </w:pPr>
            <w:r>
              <w:rPr>
                <w:b/>
                <w:sz w:val="24"/>
                <w:szCs w:val="24"/>
              </w:rPr>
              <w:t>předseda RSST Blansko</w:t>
            </w:r>
          </w:p>
        </w:tc>
        <w:tc>
          <w:tcPr>
            <w:tcW w:w="5967" w:type="dxa"/>
          </w:tcPr>
          <w:p w14:paraId="38EF0E5B" w14:textId="77777777" w:rsidR="00766737" w:rsidRDefault="00000000">
            <w:pPr>
              <w:tabs>
                <w:tab w:val="center" w:pos="4536"/>
                <w:tab w:val="right" w:pos="9072"/>
              </w:tabs>
              <w:spacing w:line="252" w:lineRule="auto"/>
              <w:ind w:right="-1926"/>
            </w:pPr>
            <w:r>
              <w:rPr>
                <w:b/>
                <w:sz w:val="24"/>
                <w:szCs w:val="24"/>
              </w:rPr>
              <w:t xml:space="preserve">                          předseda STK RSST Blansko </w:t>
            </w:r>
          </w:p>
        </w:tc>
      </w:tr>
      <w:tr w:rsidR="00766737" w14:paraId="7ABDAF4F" w14:textId="77777777">
        <w:trPr>
          <w:trHeight w:val="197"/>
        </w:trPr>
        <w:tc>
          <w:tcPr>
            <w:tcW w:w="3104" w:type="dxa"/>
          </w:tcPr>
          <w:p w14:paraId="02DFCE85" w14:textId="77777777" w:rsidR="00766737" w:rsidRDefault="00766737">
            <w:pPr>
              <w:tabs>
                <w:tab w:val="center" w:pos="4536"/>
                <w:tab w:val="right" w:pos="9072"/>
              </w:tabs>
              <w:snapToGrid w:val="0"/>
              <w:spacing w:line="252" w:lineRule="auto"/>
              <w:rPr>
                <w:b/>
                <w:sz w:val="24"/>
                <w:szCs w:val="24"/>
              </w:rPr>
            </w:pPr>
          </w:p>
        </w:tc>
        <w:tc>
          <w:tcPr>
            <w:tcW w:w="5967" w:type="dxa"/>
          </w:tcPr>
          <w:p w14:paraId="5F026A87" w14:textId="77777777" w:rsidR="00766737" w:rsidRDefault="00766737">
            <w:pPr>
              <w:tabs>
                <w:tab w:val="center" w:pos="4536"/>
                <w:tab w:val="right" w:pos="9072"/>
              </w:tabs>
              <w:snapToGrid w:val="0"/>
              <w:spacing w:line="252" w:lineRule="auto"/>
              <w:ind w:right="-1926"/>
              <w:rPr>
                <w:b/>
                <w:sz w:val="24"/>
                <w:szCs w:val="24"/>
              </w:rPr>
            </w:pPr>
          </w:p>
        </w:tc>
      </w:tr>
    </w:tbl>
    <w:p w14:paraId="59FB5A9D" w14:textId="77777777" w:rsidR="00766737" w:rsidRDefault="00766737">
      <w:pPr>
        <w:rPr>
          <w:rFonts w:ascii="Verdana" w:hAnsi="Verdana" w:cs="Verdana"/>
          <w:b/>
          <w:shd w:val="clear" w:color="auto" w:fill="FFFF00"/>
        </w:rPr>
      </w:pPr>
    </w:p>
    <w:p w14:paraId="1AD02F0D" w14:textId="77777777" w:rsidR="00766737" w:rsidRDefault="00766737">
      <w:pPr>
        <w:shd w:val="clear" w:color="auto" w:fill="CCCCCC"/>
        <w:ind w:hanging="502"/>
        <w:rPr>
          <w:rFonts w:ascii="Verdana" w:hAnsi="Verdana" w:cs="Verdana"/>
          <w:b/>
          <w:shd w:val="clear" w:color="auto" w:fill="FFFF00"/>
        </w:rPr>
      </w:pPr>
    </w:p>
    <w:sectPr w:rsidR="00766737">
      <w:headerReference w:type="even" r:id="rId17"/>
      <w:headerReference w:type="default" r:id="rId18"/>
      <w:footerReference w:type="even" r:id="rId19"/>
      <w:footerReference w:type="default" r:id="rId20"/>
      <w:headerReference w:type="first" r:id="rId21"/>
      <w:footerReference w:type="first" r:id="rId22"/>
      <w:pgSz w:w="11906" w:h="16838"/>
      <w:pgMar w:top="709" w:right="854" w:bottom="1418" w:left="1276" w:header="0" w:footer="0"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780D" w14:textId="77777777" w:rsidR="00DA3CEB" w:rsidRDefault="00DA3CEB">
      <w:r>
        <w:separator/>
      </w:r>
    </w:p>
  </w:endnote>
  <w:endnote w:type="continuationSeparator" w:id="0">
    <w:p w14:paraId="473E8B50" w14:textId="77777777" w:rsidR="00DA3CEB" w:rsidRDefault="00DA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Times New Roma">
    <w:panose1 w:val="00000000000000000000"/>
    <w:charset w:val="00"/>
    <w:family w:val="roman"/>
    <w:notTrueType/>
    <w:pitch w:val="default"/>
  </w:font>
  <w:font w:name="sans-serif;Arial">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3DD2" w14:textId="77777777" w:rsidR="00187B4C" w:rsidRDefault="00187B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6305" w14:textId="61F87E4E" w:rsidR="00766737" w:rsidRDefault="00000000">
    <w:pPr>
      <w:pStyle w:val="Zpat"/>
      <w:tabs>
        <w:tab w:val="clear" w:pos="9072"/>
        <w:tab w:val="right" w:pos="10206"/>
      </w:tabs>
      <w:ind w:right="-1"/>
    </w:pPr>
    <w:proofErr w:type="spellStart"/>
    <w:r>
      <w:t>Zpravodaj</w:t>
    </w:r>
    <w:proofErr w:type="spellEnd"/>
    <w:r>
      <w:t xml:space="preserve"> STK RSST </w:t>
    </w:r>
    <w:proofErr w:type="spellStart"/>
    <w:r>
      <w:t>Blansko</w:t>
    </w:r>
    <w:proofErr w:type="spellEnd"/>
    <w:r>
      <w:t xml:space="preserve"> </w:t>
    </w:r>
    <w:r>
      <w:rPr>
        <w:lang w:val="cs-CZ"/>
      </w:rPr>
      <w:tab/>
    </w:r>
    <w:r>
      <w:fldChar w:fldCharType="begin"/>
    </w:r>
    <w:r>
      <w:instrText xml:space="preserve"> PAGE </w:instrText>
    </w:r>
    <w:r>
      <w:fldChar w:fldCharType="separate"/>
    </w:r>
    <w:r>
      <w:t>9</w:t>
    </w:r>
    <w:r>
      <w:fldChar w:fldCharType="end"/>
    </w:r>
    <w:r>
      <w:rPr>
        <w:lang w:val="cs-CZ"/>
      </w:rPr>
      <w:tab/>
    </w:r>
    <w:r>
      <w:t xml:space="preserve"> </w:t>
    </w:r>
    <w:r>
      <w:rPr>
        <w:lang w:val="cs-CZ"/>
      </w:rPr>
      <w:t xml:space="preserve">                         </w:t>
    </w:r>
    <w:proofErr w:type="spellStart"/>
    <w:r>
      <w:t>Číslo</w:t>
    </w:r>
    <w:proofErr w:type="spellEnd"/>
    <w:r>
      <w:t xml:space="preserve"> </w:t>
    </w:r>
    <w:proofErr w:type="spellStart"/>
    <w:r>
      <w:t>účtu</w:t>
    </w:r>
    <w:proofErr w:type="spellEnd"/>
    <w:r>
      <w:t xml:space="preserve"> RSST </w:t>
    </w:r>
    <w:proofErr w:type="spellStart"/>
    <w:r>
      <w:t>Blansko</w:t>
    </w:r>
    <w:proofErr w:type="spellEnd"/>
    <w:r>
      <w:t>: 2000149699</w:t>
    </w:r>
    <w:r w:rsidR="00187B4C">
      <w:t xml:space="preserve"> </w:t>
    </w:r>
    <w:r>
      <w:t xml:space="preserve">/ </w:t>
    </w:r>
    <w:r w:rsidR="00187B4C">
      <w:t>2</w:t>
    </w:r>
    <w:r>
      <w:t>010</w:t>
    </w:r>
  </w:p>
  <w:p w14:paraId="14F39D06" w14:textId="77777777" w:rsidR="00766737" w:rsidRDefault="00766737">
    <w:pPr>
      <w:pStyle w:val="Zpat"/>
      <w:ind w:right="360"/>
    </w:pPr>
  </w:p>
  <w:p w14:paraId="60DB995D" w14:textId="77777777" w:rsidR="00766737" w:rsidRDefault="00000000">
    <w:pPr>
      <w:pStyle w:val="Zpat"/>
      <w:tabs>
        <w:tab w:val="clear" w:pos="4536"/>
        <w:tab w:val="center" w:pos="5529"/>
      </w:tabs>
      <w:rPr>
        <w:lang w:val="cs-CZ"/>
      </w:rPr>
    </w:pPr>
    <w:r>
      <w:rPr>
        <w:lang w:val="cs-CZ"/>
      </w:rPr>
      <w:tab/>
    </w:r>
  </w:p>
  <w:p w14:paraId="639768BD" w14:textId="77777777" w:rsidR="00766737" w:rsidRDefault="00766737">
    <w:pPr>
      <w:pStyle w:val="Zpat"/>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DD68" w14:textId="77777777" w:rsidR="00187B4C" w:rsidRDefault="00187B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AB5A" w14:textId="77777777" w:rsidR="00DA3CEB" w:rsidRDefault="00DA3CEB">
      <w:r>
        <w:separator/>
      </w:r>
    </w:p>
  </w:footnote>
  <w:footnote w:type="continuationSeparator" w:id="0">
    <w:p w14:paraId="5E1B3EF7" w14:textId="77777777" w:rsidR="00DA3CEB" w:rsidRDefault="00DA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CCE8" w14:textId="77777777" w:rsidR="00187B4C" w:rsidRDefault="00187B4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D71B" w14:textId="77777777" w:rsidR="00187B4C" w:rsidRDefault="00187B4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BA1B" w14:textId="77777777" w:rsidR="00187B4C" w:rsidRDefault="00187B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33C"/>
    <w:multiLevelType w:val="multilevel"/>
    <w:tmpl w:val="B50299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D51A37"/>
    <w:multiLevelType w:val="multilevel"/>
    <w:tmpl w:val="9D6A60B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13056573"/>
    <w:multiLevelType w:val="multilevel"/>
    <w:tmpl w:val="6B92228C"/>
    <w:lvl w:ilvl="0">
      <w:start w:val="1"/>
      <w:numFmt w:val="bullet"/>
      <w:lvlText w:val="-"/>
      <w:lvlJc w:val="left"/>
      <w:pPr>
        <w:tabs>
          <w:tab w:val="num" w:pos="720"/>
        </w:tabs>
        <w:ind w:left="1146"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F221862"/>
    <w:multiLevelType w:val="multilevel"/>
    <w:tmpl w:val="1C9E2A9A"/>
    <w:lvl w:ilvl="0">
      <w:start w:val="1"/>
      <w:numFmt w:val="none"/>
      <w:pStyle w:val="Nadpis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17796632">
    <w:abstractNumId w:val="1"/>
  </w:num>
  <w:num w:numId="2" w16cid:durableId="1790318791">
    <w:abstractNumId w:val="2"/>
  </w:num>
  <w:num w:numId="3" w16cid:durableId="1727726990">
    <w:abstractNumId w:val="3"/>
  </w:num>
  <w:num w:numId="4" w16cid:durableId="162661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37"/>
    <w:rsid w:val="00013288"/>
    <w:rsid w:val="000C4CAC"/>
    <w:rsid w:val="00160132"/>
    <w:rsid w:val="00187B4C"/>
    <w:rsid w:val="001B2DCA"/>
    <w:rsid w:val="004E38E5"/>
    <w:rsid w:val="004F118A"/>
    <w:rsid w:val="004F6F23"/>
    <w:rsid w:val="005130D0"/>
    <w:rsid w:val="00541FD8"/>
    <w:rsid w:val="006E6087"/>
    <w:rsid w:val="0070274C"/>
    <w:rsid w:val="00766737"/>
    <w:rsid w:val="0088283A"/>
    <w:rsid w:val="009B38C9"/>
    <w:rsid w:val="00B514A1"/>
    <w:rsid w:val="00C37947"/>
    <w:rsid w:val="00C40783"/>
    <w:rsid w:val="00D6319C"/>
    <w:rsid w:val="00DA3CEB"/>
    <w:rsid w:val="00E563D3"/>
    <w:rsid w:val="00F83A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8222"/>
  <w15:docId w15:val="{8F44C628-BC7F-43EA-9545-CEFE32C2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ascii="Times New Roman" w:eastAsia="Times New Roman" w:hAnsi="Times New Roman" w:cs="Times New Roman"/>
      <w:sz w:val="20"/>
      <w:szCs w:val="20"/>
      <w:lang w:val="cs-CZ" w:bidi="ar-SA"/>
    </w:rPr>
  </w:style>
  <w:style w:type="paragraph" w:styleId="Nadpis1">
    <w:name w:val="heading 1"/>
    <w:basedOn w:val="Normln"/>
    <w:next w:val="Normln"/>
    <w:uiPriority w:val="9"/>
    <w:qFormat/>
    <w:pPr>
      <w:keepNext/>
      <w:widowControl/>
      <w:numPr>
        <w:numId w:val="3"/>
      </w:numPr>
      <w:textAlignment w:val="baseline"/>
      <w:outlineLvl w:val="0"/>
    </w:pPr>
    <w:rPr>
      <w:sz w:val="24"/>
    </w:rPr>
  </w:style>
  <w:style w:type="paragraph" w:styleId="Nadpis2">
    <w:name w:val="heading 2"/>
    <w:basedOn w:val="Normln"/>
    <w:next w:val="Normln"/>
    <w:uiPriority w:val="9"/>
    <w:unhideWhenUsed/>
    <w:qFormat/>
    <w:pPr>
      <w:keepNext/>
      <w:widowControl/>
      <w:tabs>
        <w:tab w:val="left" w:pos="0"/>
      </w:tabs>
      <w:textAlignment w:val="baseline"/>
      <w:outlineLvl w:val="1"/>
    </w:pPr>
    <w:rPr>
      <w:bCs/>
      <w:sz w:val="28"/>
    </w:rPr>
  </w:style>
  <w:style w:type="paragraph" w:styleId="Nadpis3">
    <w:name w:val="heading 3"/>
    <w:basedOn w:val="Normln"/>
    <w:next w:val="Normln"/>
    <w:uiPriority w:val="9"/>
    <w:unhideWhenUsed/>
    <w:qFormat/>
    <w:pPr>
      <w:keepNext/>
      <w:widowControl/>
      <w:tabs>
        <w:tab w:val="left" w:pos="0"/>
      </w:tabs>
      <w:spacing w:before="240" w:after="60"/>
      <w:textAlignment w:val="baseline"/>
      <w:outlineLvl w:val="2"/>
    </w:pPr>
    <w:rPr>
      <w:b/>
      <w:sz w:val="24"/>
    </w:rPr>
  </w:style>
  <w:style w:type="paragraph" w:styleId="Nadpis4">
    <w:name w:val="heading 4"/>
    <w:basedOn w:val="Normln"/>
    <w:next w:val="Normln"/>
    <w:uiPriority w:val="9"/>
    <w:semiHidden/>
    <w:unhideWhenUsed/>
    <w:qFormat/>
    <w:pPr>
      <w:keepNext/>
      <w:widowControl/>
      <w:tabs>
        <w:tab w:val="left" w:pos="0"/>
      </w:tabs>
      <w:textAlignment w:val="baseline"/>
      <w:outlineLvl w:val="3"/>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qFormat/>
    <w:rPr>
      <w:rFonts w:ascii="Times New Roman" w:hAnsi="Times New Roman" w:cs="Times New Roman"/>
    </w:rPr>
  </w:style>
  <w:style w:type="character" w:customStyle="1" w:styleId="WW8Num5z0">
    <w:name w:val="WW8Num5z0"/>
    <w:qFormat/>
    <w:rPr>
      <w:rFonts w:cs="Verdana"/>
      <w:shd w:val="clear" w:color="auto" w:fill="FFFF00"/>
    </w:rPr>
  </w:style>
  <w:style w:type="character" w:customStyle="1" w:styleId="WW8Num6z0">
    <w:name w:val="WW8Num6z0"/>
    <w:qFormat/>
    <w:rPr>
      <w:rFonts w:cs="Verdana"/>
      <w:shd w:val="clear" w:color="auto" w:fill="FFFF00"/>
    </w:rPr>
  </w:style>
  <w:style w:type="character" w:customStyle="1" w:styleId="WW8Num7z0">
    <w:name w:val="WW8Num7z0"/>
    <w:qFormat/>
    <w:rPr>
      <w:rFonts w:cs="Verdana"/>
      <w:shd w:val="clear" w:color="auto" w:fill="FFFF00"/>
    </w:rPr>
  </w:style>
  <w:style w:type="character" w:customStyle="1" w:styleId="Standardnpsmoodstavce3">
    <w:name w:val="Standardní písmo odstavce3"/>
    <w:qFormat/>
  </w:style>
  <w:style w:type="character" w:customStyle="1" w:styleId="WW8Num4z0">
    <w:name w:val="WW8Num4z0"/>
    <w:qFormat/>
    <w:rPr>
      <w:rFonts w:ascii="Verdana" w:eastAsia="Verdana" w:hAnsi="Verdana" w:cs="Verdana"/>
      <w:b/>
      <w:bCs/>
      <w:i w:val="0"/>
      <w:strike w:val="0"/>
      <w:dstrike w:val="0"/>
      <w:color w:val="000000"/>
      <w:position w:val="0"/>
      <w:sz w:val="18"/>
      <w:szCs w:val="18"/>
      <w:u w:val="none"/>
      <w:shd w:val="clear" w:color="auto" w:fill="auto"/>
      <w:vertAlign w:val="baseline"/>
    </w:rPr>
  </w:style>
  <w:style w:type="character" w:customStyle="1" w:styleId="WW8Num8z0">
    <w:name w:val="WW8Num8z0"/>
    <w:qFormat/>
    <w:rPr>
      <w:rFonts w:ascii="Verdana" w:eastAsia="Verdana" w:hAnsi="Verdana" w:cs="Verdana"/>
      <w:b w:val="0"/>
      <w:i w:val="0"/>
      <w:strike w:val="0"/>
      <w:dstrike w:val="0"/>
      <w:color w:val="000000"/>
      <w:position w:val="0"/>
      <w:sz w:val="18"/>
      <w:szCs w:val="18"/>
      <w:u w:val="none"/>
      <w:shd w:val="clear" w:color="auto" w:fill="auto"/>
      <w:vertAlign w:val="baseline"/>
    </w:rPr>
  </w:style>
  <w:style w:type="character" w:customStyle="1" w:styleId="WW8Num9z0">
    <w:name w:val="WW8Num9z0"/>
    <w:qFormat/>
    <w:rPr>
      <w:rFonts w:ascii="Times New Roman" w:hAnsi="Times New Roman" w:cs="Times New Roman"/>
    </w:rPr>
  </w:style>
  <w:style w:type="character" w:customStyle="1" w:styleId="WW8Num10z0">
    <w:name w:val="WW8Num10z0"/>
    <w:qFormat/>
    <w:rPr>
      <w:rFonts w:cs="Verdana"/>
      <w:shd w:val="clear" w:color="auto" w:fill="FFFF00"/>
    </w:rPr>
  </w:style>
  <w:style w:type="character" w:customStyle="1" w:styleId="WW8Num11z0">
    <w:name w:val="WW8Num11z0"/>
    <w:qFormat/>
    <w:rPr>
      <w:rFonts w:ascii="Arial" w:hAnsi="Arial" w:cs="Arial"/>
    </w:rPr>
  </w:style>
  <w:style w:type="character" w:customStyle="1" w:styleId="Standardnpsmoodstavce2">
    <w:name w:val="Standardní písmo odstavce2"/>
    <w:qFormat/>
  </w:style>
  <w:style w:type="character" w:customStyle="1" w:styleId="WW8Num2z0">
    <w:name w:val="WW8Num2z0"/>
    <w:qFormat/>
    <w:rPr>
      <w:rFonts w:ascii="Verdana" w:eastAsia="Verdana" w:hAnsi="Verdana" w:cs="Verdana"/>
      <w:b/>
      <w:bCs/>
      <w:i w:val="0"/>
      <w:strike w:val="0"/>
      <w:dstrike w:val="0"/>
      <w:color w:val="000000"/>
      <w:position w:val="0"/>
      <w:sz w:val="18"/>
      <w:szCs w:val="18"/>
      <w:u w:val="none"/>
      <w:shd w:val="clear" w:color="auto" w:fill="auto"/>
      <w:vertAlign w:val="baseline"/>
    </w:rPr>
  </w:style>
  <w:style w:type="character" w:customStyle="1" w:styleId="Standardnpsmoodstavce1">
    <w:name w:val="Standardní písmo odstavce1"/>
    <w:qFormat/>
  </w:style>
  <w:style w:type="character" w:customStyle="1" w:styleId="ZhlavChar">
    <w:name w:val="Záhlaví Char"/>
    <w:qFormat/>
    <w:rPr>
      <w:rFonts w:ascii="Times New Roman" w:hAnsi="Times New Roman" w:cs="Times New Roman"/>
      <w:sz w:val="20"/>
      <w:szCs w:val="20"/>
    </w:rPr>
  </w:style>
  <w:style w:type="character" w:customStyle="1" w:styleId="ZpatChar">
    <w:name w:val="Zápatí Char"/>
    <w:qFormat/>
    <w:rPr>
      <w:rFonts w:ascii="Times New Roman" w:hAnsi="Times New Roman" w:cs="Times New Roman"/>
      <w:sz w:val="20"/>
      <w:szCs w:val="20"/>
    </w:rPr>
  </w:style>
  <w:style w:type="character" w:customStyle="1" w:styleId="StrongEmphasis">
    <w:name w:val="Strong Emphasis"/>
    <w:basedOn w:val="Standardnpsmoodstavce1"/>
    <w:qFormat/>
    <w:rPr>
      <w:b/>
      <w:bCs/>
    </w:rPr>
  </w:style>
  <w:style w:type="character" w:customStyle="1" w:styleId="Internetovodkaz">
    <w:name w:val="Internetový odkaz"/>
    <w:qFormat/>
    <w:rPr>
      <w:color w:val="0000FF"/>
      <w:u w:val="single"/>
    </w:rPr>
  </w:style>
  <w:style w:type="character" w:styleId="Hypertextovodkaz">
    <w:name w:val="Hyperlink"/>
    <w:rPr>
      <w:color w:val="000080"/>
      <w:u w:val="single"/>
    </w:rPr>
  </w:style>
  <w:style w:type="character" w:customStyle="1" w:styleId="-wm-markedcontent">
    <w:name w:val="-wm-markedcontent"/>
    <w:basedOn w:val="Standardnpsmoodstavce"/>
    <w:qFormat/>
  </w:style>
  <w:style w:type="character" w:customStyle="1" w:styleId="-wm-highlight">
    <w:name w:val="-wm-highlight"/>
    <w:basedOn w:val="Standardnpsmoodstavce"/>
    <w:qFormat/>
  </w:style>
  <w:style w:type="character" w:styleId="Nevyeenzmnka">
    <w:name w:val="Unresolved Mention"/>
    <w:basedOn w:val="Standardnpsmoodstavce"/>
    <w:uiPriority w:val="99"/>
    <w:semiHidden/>
    <w:unhideWhenUsed/>
    <w:qFormat/>
    <w:rsid w:val="00EC0690"/>
    <w:rPr>
      <w:color w:val="605E5C"/>
      <w:shd w:val="clear" w:color="auto" w:fill="E1DFDD"/>
    </w:rPr>
  </w:style>
  <w:style w:type="paragraph" w:customStyle="1" w:styleId="Heading">
    <w:name w:val="Heading"/>
    <w:basedOn w:val="Normln"/>
    <w:next w:val="Zkladntext"/>
    <w:qFormat/>
    <w:pPr>
      <w:keepNext/>
      <w:spacing w:before="240" w:after="120"/>
    </w:pPr>
    <w:rPr>
      <w:rFonts w:ascii="Liberation Sans;Arial" w:eastAsia="Noto Sans CJK SC" w:hAnsi="Liberation Sans;Arial" w:cs="Lohit Devanagari;Times New Roma"/>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Times New Roma"/>
    </w:rPr>
  </w:style>
  <w:style w:type="paragraph" w:styleId="Titulek">
    <w:name w:val="caption"/>
    <w:basedOn w:val="Normln"/>
    <w:qFormat/>
    <w:pPr>
      <w:suppressLineNumbers/>
      <w:spacing w:before="120" w:after="120"/>
    </w:pPr>
    <w:rPr>
      <w:rFonts w:cs="Lohit Devanagari;Times New Roma"/>
      <w:i/>
      <w:iCs/>
      <w:sz w:val="24"/>
      <w:szCs w:val="24"/>
    </w:rPr>
  </w:style>
  <w:style w:type="paragraph" w:customStyle="1" w:styleId="Index">
    <w:name w:val="Index"/>
    <w:basedOn w:val="Normln"/>
    <w:qFormat/>
    <w:pPr>
      <w:suppressLineNumbers/>
    </w:pPr>
    <w:rPr>
      <w:rFonts w:cs="Lohit Devanagari;Times New Roma"/>
    </w:rPr>
  </w:style>
  <w:style w:type="paragraph" w:customStyle="1" w:styleId="Titulek2">
    <w:name w:val="Titulek2"/>
    <w:basedOn w:val="Normln"/>
    <w:qFormat/>
    <w:pPr>
      <w:suppressLineNumbers/>
      <w:spacing w:before="120" w:after="120"/>
    </w:pPr>
    <w:rPr>
      <w:rFonts w:cs="Lohit Devanagari;Times New Roma"/>
      <w:i/>
      <w:iCs/>
      <w:sz w:val="24"/>
      <w:szCs w:val="24"/>
    </w:rPr>
  </w:style>
  <w:style w:type="paragraph" w:customStyle="1" w:styleId="Titulek1">
    <w:name w:val="Titulek1"/>
    <w:basedOn w:val="Normln"/>
    <w:qFormat/>
    <w:pPr>
      <w:suppressLineNumbers/>
      <w:spacing w:before="120" w:after="120"/>
    </w:pPr>
    <w:rPr>
      <w:rFonts w:cs="Lohit Devanagari;Times New Roma"/>
      <w:i/>
      <w:iCs/>
      <w:sz w:val="24"/>
      <w:szCs w:val="24"/>
    </w:rPr>
  </w:style>
  <w:style w:type="paragraph" w:customStyle="1" w:styleId="HeaderandFooter">
    <w:name w:val="Header and Footer"/>
    <w:basedOn w:val="Normln"/>
    <w:qFormat/>
    <w:pPr>
      <w:suppressLineNumbers/>
      <w:tabs>
        <w:tab w:val="center" w:pos="4819"/>
        <w:tab w:val="right" w:pos="9638"/>
      </w:tabs>
    </w:pPr>
  </w:style>
  <w:style w:type="paragraph" w:styleId="Zhlav">
    <w:name w:val="header"/>
    <w:basedOn w:val="Normln"/>
    <w:pPr>
      <w:tabs>
        <w:tab w:val="center" w:pos="4536"/>
        <w:tab w:val="right" w:pos="9072"/>
      </w:tabs>
    </w:pPr>
    <w:rPr>
      <w:lang w:val="en-US"/>
    </w:rPr>
  </w:style>
  <w:style w:type="paragraph" w:styleId="Zpat">
    <w:name w:val="footer"/>
    <w:basedOn w:val="Normln"/>
    <w:pPr>
      <w:tabs>
        <w:tab w:val="center" w:pos="4536"/>
        <w:tab w:val="right" w:pos="9072"/>
      </w:tabs>
    </w:pPr>
    <w:rPr>
      <w:lang w:val="en-US"/>
    </w:rPr>
  </w:style>
  <w:style w:type="paragraph" w:customStyle="1" w:styleId="Default">
    <w:name w:val="Default"/>
    <w:qFormat/>
    <w:rPr>
      <w:rFonts w:ascii="Times New Roman" w:eastAsia="Times New Roman" w:hAnsi="Times New Roman" w:cs="Times New Roman"/>
      <w:color w:val="000000"/>
      <w:lang w:val="cs-CZ" w:bidi="ar-SA"/>
    </w:rPr>
  </w:style>
  <w:style w:type="paragraph" w:styleId="Odstavecseseznamem">
    <w:name w:val="List Paragraph"/>
    <w:basedOn w:val="Normln"/>
    <w:qFormat/>
    <w:pPr>
      <w:widowControl/>
      <w:ind w:left="708"/>
      <w:textAlignment w:val="baseline"/>
    </w:pPr>
  </w:style>
  <w:style w:type="paragraph" w:customStyle="1" w:styleId="TableContents">
    <w:name w:val="Table Contents"/>
    <w:basedOn w:val="Normln"/>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str.ping-pong.cz/" TargetMode="External"/><Relationship Id="rId13" Type="http://schemas.openxmlformats.org/officeDocument/2006/relationships/hyperlink" Target="mailto:rp3@rsstblansko.c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rsstblansko.cz/" TargetMode="External"/><Relationship Id="rId12" Type="http://schemas.openxmlformats.org/officeDocument/2006/relationships/hyperlink" Target="mailto:rp2@rsstblansko.c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sstblansko.cz/ostatni/"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1@rsstblansko.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os12@rsstblansko.cz" TargetMode="External"/><Relationship Id="rId23" Type="http://schemas.openxmlformats.org/officeDocument/2006/relationships/fontTable" Target="fontTable.xml"/><Relationship Id="rId10" Type="http://schemas.openxmlformats.org/officeDocument/2006/relationships/hyperlink" Target="mailto:stkbk@seznam.c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is.ping-pong.cz/oblast/svaz-420701" TargetMode="External"/><Relationship Id="rId14" Type="http://schemas.openxmlformats.org/officeDocument/2006/relationships/hyperlink" Target="mailto:rp4@rsstblansko.cz" TargetMode="External"/><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44448</TotalTime>
  <Pages>10</Pages>
  <Words>3768</Words>
  <Characters>22236</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Český svaz tělesné výchovy - okresní výbor Blansko</vt:lpstr>
    </vt:vector>
  </TitlesOfParts>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Český svaz tělesné výchovy - okresní výbor Blansko</dc:title>
  <dc:subject/>
  <dc:creator>ROMAN</dc:creator>
  <dc:description/>
  <cp:lastModifiedBy>Tomáš Harna</cp:lastModifiedBy>
  <cp:revision>104</cp:revision>
  <cp:lastPrinted>2025-04-02T15:03:00Z</cp:lastPrinted>
  <dcterms:created xsi:type="dcterms:W3CDTF">2024-06-02T08:32:00Z</dcterms:created>
  <dcterms:modified xsi:type="dcterms:W3CDTF">2026-04-12T08:14:00Z</dcterms:modified>
  <dc:language>en-US</dc:language>
</cp:coreProperties>
</file>